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2C0F3" w14:textId="6100B3B5" w:rsidR="00790A7D" w:rsidRPr="009336FF" w:rsidRDefault="00E070CC" w:rsidP="006D2281">
      <w:pPr>
        <w:pStyle w:val="Heading3"/>
        <w:numPr>
          <w:ilvl w:val="0"/>
          <w:numId w:val="3"/>
        </w:numPr>
      </w:pPr>
      <w:r w:rsidRPr="009336FF">
        <w:t>Introduction</w:t>
      </w:r>
    </w:p>
    <w:p w14:paraId="4E6DD197" w14:textId="0125E265" w:rsidR="00F40735" w:rsidRPr="009336FF" w:rsidRDefault="001479CB" w:rsidP="009336FF">
      <w:pPr>
        <w:pStyle w:val="NormalWeb"/>
        <w:numPr>
          <w:ilvl w:val="1"/>
          <w:numId w:val="3"/>
        </w:numPr>
        <w:spacing w:after="120" w:afterAutospacing="0" w:line="276" w:lineRule="auto"/>
        <w:contextualSpacing/>
        <w:rPr>
          <w:rFonts w:ascii="Arial" w:hAnsi="Arial" w:cs="Arial"/>
          <w:sz w:val="22"/>
          <w:szCs w:val="22"/>
        </w:rPr>
      </w:pPr>
      <w:r>
        <w:rPr>
          <w:rFonts w:ascii="Arial" w:hAnsi="Arial" w:cs="Arial"/>
          <w:sz w:val="22"/>
          <w:szCs w:val="22"/>
        </w:rPr>
        <w:t>Alumot</w:t>
      </w:r>
      <w:r w:rsidR="00AA68A0" w:rsidRPr="009336FF">
        <w:rPr>
          <w:rFonts w:ascii="Arial" w:hAnsi="Arial" w:cs="Arial"/>
          <w:sz w:val="22"/>
          <w:szCs w:val="22"/>
        </w:rPr>
        <w:t xml:space="preserve"> aims to provide its members and other users with the best possible service. However, we recognise that from time to time there may be occasions when users of our services feel that the quality or level of service provided falls short of what they could reasonably expect.</w:t>
      </w:r>
    </w:p>
    <w:p w14:paraId="0A22C0F4" w14:textId="2D73CC35" w:rsidR="00790A7D" w:rsidRPr="009336FF" w:rsidRDefault="00790A7D" w:rsidP="009336FF">
      <w:pPr>
        <w:pStyle w:val="NormalWeb"/>
        <w:numPr>
          <w:ilvl w:val="1"/>
          <w:numId w:val="3"/>
        </w:numPr>
        <w:spacing w:after="120" w:afterAutospacing="0" w:line="276" w:lineRule="auto"/>
        <w:contextualSpacing/>
        <w:rPr>
          <w:rFonts w:ascii="Arial" w:hAnsi="Arial" w:cs="Arial"/>
          <w:sz w:val="22"/>
          <w:szCs w:val="22"/>
        </w:rPr>
      </w:pPr>
      <w:r w:rsidRPr="009336FF">
        <w:rPr>
          <w:rFonts w:ascii="Arial" w:hAnsi="Arial" w:cs="Arial"/>
          <w:sz w:val="22"/>
          <w:szCs w:val="22"/>
        </w:rPr>
        <w:t>We take complaints seriously. Complaints give us the opportunity to put things right and the lessons learned can often influence our practices.</w:t>
      </w:r>
    </w:p>
    <w:p w14:paraId="0A22C0F5" w14:textId="0871D1D1" w:rsidR="00790A7D" w:rsidRPr="009336FF" w:rsidRDefault="00ED3055" w:rsidP="009336FF">
      <w:pPr>
        <w:pStyle w:val="NormalWeb"/>
        <w:numPr>
          <w:ilvl w:val="1"/>
          <w:numId w:val="3"/>
        </w:numPr>
        <w:spacing w:after="120" w:afterAutospacing="0" w:line="276" w:lineRule="auto"/>
        <w:contextualSpacing/>
        <w:rPr>
          <w:rFonts w:ascii="Arial" w:hAnsi="Arial" w:cs="Arial"/>
          <w:i/>
          <w:sz w:val="22"/>
          <w:szCs w:val="22"/>
        </w:rPr>
      </w:pPr>
      <w:r w:rsidRPr="009336FF">
        <w:rPr>
          <w:rFonts w:ascii="Arial" w:hAnsi="Arial" w:cs="Arial"/>
          <w:sz w:val="22"/>
          <w:szCs w:val="22"/>
        </w:rPr>
        <w:t>It is hoped that user</w:t>
      </w:r>
      <w:r w:rsidR="00790A7D" w:rsidRPr="009336FF">
        <w:rPr>
          <w:rFonts w:ascii="Arial" w:hAnsi="Arial" w:cs="Arial"/>
          <w:sz w:val="22"/>
          <w:szCs w:val="22"/>
        </w:rPr>
        <w:t xml:space="preserve"> dissati</w:t>
      </w:r>
      <w:r w:rsidRPr="009336FF">
        <w:rPr>
          <w:rFonts w:ascii="Arial" w:hAnsi="Arial" w:cs="Arial"/>
          <w:sz w:val="22"/>
          <w:szCs w:val="22"/>
        </w:rPr>
        <w:t>sfa</w:t>
      </w:r>
      <w:r w:rsidR="00935F8E" w:rsidRPr="009336FF">
        <w:rPr>
          <w:rFonts w:ascii="Arial" w:hAnsi="Arial" w:cs="Arial"/>
          <w:sz w:val="22"/>
          <w:szCs w:val="22"/>
        </w:rPr>
        <w:t xml:space="preserve">ction can be remedied </w:t>
      </w:r>
      <w:r w:rsidR="00790A7D" w:rsidRPr="009336FF">
        <w:rPr>
          <w:rFonts w:ascii="Arial" w:hAnsi="Arial" w:cs="Arial"/>
          <w:sz w:val="22"/>
          <w:szCs w:val="22"/>
        </w:rPr>
        <w:t xml:space="preserve">on an informal basis. </w:t>
      </w:r>
      <w:r w:rsidR="002B7301" w:rsidRPr="009336FF">
        <w:rPr>
          <w:rFonts w:ascii="Arial" w:hAnsi="Arial" w:cs="Arial"/>
          <w:sz w:val="22"/>
          <w:szCs w:val="22"/>
        </w:rPr>
        <w:t xml:space="preserve">In the first instance we would hope you would raise any complaint directly with the staff concerned. </w:t>
      </w:r>
    </w:p>
    <w:p w14:paraId="0A22C0F6" w14:textId="444E135C" w:rsidR="00790A7D" w:rsidRPr="009336FF" w:rsidRDefault="00790A7D" w:rsidP="009336FF">
      <w:pPr>
        <w:pStyle w:val="NormalWeb"/>
        <w:numPr>
          <w:ilvl w:val="1"/>
          <w:numId w:val="3"/>
        </w:numPr>
        <w:spacing w:after="120" w:afterAutospacing="0" w:line="276" w:lineRule="auto"/>
        <w:contextualSpacing/>
        <w:rPr>
          <w:rFonts w:ascii="Arial" w:hAnsi="Arial" w:cs="Arial"/>
          <w:sz w:val="22"/>
          <w:szCs w:val="22"/>
        </w:rPr>
      </w:pPr>
      <w:r w:rsidRPr="009336FF">
        <w:rPr>
          <w:rFonts w:ascii="Arial" w:hAnsi="Arial" w:cs="Arial"/>
          <w:sz w:val="22"/>
          <w:szCs w:val="22"/>
        </w:rPr>
        <w:t xml:space="preserve">The complaints process is for all complaints – or expressions of dissatisfaction – from </w:t>
      </w:r>
      <w:r w:rsidR="00935F8E" w:rsidRPr="009336FF">
        <w:rPr>
          <w:rFonts w:ascii="Arial" w:hAnsi="Arial" w:cs="Arial"/>
          <w:sz w:val="22"/>
          <w:szCs w:val="22"/>
        </w:rPr>
        <w:t>users</w:t>
      </w:r>
      <w:r w:rsidRPr="009336FF">
        <w:rPr>
          <w:rFonts w:ascii="Arial" w:hAnsi="Arial" w:cs="Arial"/>
          <w:sz w:val="22"/>
          <w:szCs w:val="22"/>
        </w:rPr>
        <w:t xml:space="preserve">, including those who have tried, but failed, to access the service. </w:t>
      </w:r>
    </w:p>
    <w:p w14:paraId="57AF4274" w14:textId="77777777" w:rsidR="003219CA" w:rsidRPr="009336FF" w:rsidRDefault="00790A7D" w:rsidP="009336FF">
      <w:pPr>
        <w:pStyle w:val="NormalWeb"/>
        <w:numPr>
          <w:ilvl w:val="1"/>
          <w:numId w:val="3"/>
        </w:numPr>
        <w:spacing w:before="0" w:beforeAutospacing="0" w:after="120" w:afterAutospacing="0" w:line="276" w:lineRule="auto"/>
        <w:contextualSpacing/>
        <w:rPr>
          <w:rFonts w:ascii="Arial" w:hAnsi="Arial" w:cs="Arial"/>
          <w:sz w:val="22"/>
          <w:szCs w:val="22"/>
        </w:rPr>
      </w:pPr>
      <w:bookmarkStart w:id="0" w:name="10d4h3"/>
      <w:bookmarkStart w:id="1" w:name="10d4h2"/>
      <w:bookmarkEnd w:id="0"/>
      <w:bookmarkEnd w:id="1"/>
      <w:r w:rsidRPr="009336FF">
        <w:rPr>
          <w:rFonts w:ascii="Arial" w:hAnsi="Arial" w:cs="Arial"/>
          <w:sz w:val="22"/>
          <w:szCs w:val="22"/>
        </w:rPr>
        <w:t xml:space="preserve">The Complaints Procedure is explained </w:t>
      </w:r>
      <w:r w:rsidR="00B83BF9" w:rsidRPr="009336FF">
        <w:rPr>
          <w:rFonts w:ascii="Arial" w:hAnsi="Arial" w:cs="Arial"/>
          <w:sz w:val="22"/>
          <w:szCs w:val="22"/>
        </w:rPr>
        <w:t>below</w:t>
      </w:r>
      <w:r w:rsidR="00D63C53" w:rsidRPr="009336FF">
        <w:rPr>
          <w:rFonts w:ascii="Arial" w:hAnsi="Arial" w:cs="Arial"/>
          <w:sz w:val="22"/>
          <w:szCs w:val="22"/>
        </w:rPr>
        <w:t>.</w:t>
      </w:r>
      <w:r w:rsidR="00397C92" w:rsidRPr="009336FF">
        <w:rPr>
          <w:rFonts w:ascii="Arial" w:hAnsi="Arial" w:cs="Arial"/>
          <w:sz w:val="22"/>
          <w:szCs w:val="22"/>
        </w:rPr>
        <w:t xml:space="preserve"> </w:t>
      </w:r>
      <w:r w:rsidR="006E26C4" w:rsidRPr="009336FF">
        <w:rPr>
          <w:rFonts w:ascii="Arial" w:hAnsi="Arial" w:cs="Arial"/>
          <w:sz w:val="22"/>
          <w:szCs w:val="22"/>
        </w:rPr>
        <w:t>It has two stages</w:t>
      </w:r>
      <w:r w:rsidR="003219CA" w:rsidRPr="009336FF">
        <w:rPr>
          <w:rFonts w:ascii="Arial" w:hAnsi="Arial" w:cs="Arial"/>
          <w:sz w:val="22"/>
          <w:szCs w:val="22"/>
        </w:rPr>
        <w:t>.</w:t>
      </w:r>
    </w:p>
    <w:p w14:paraId="6F5E0C29" w14:textId="2FB21B8C" w:rsidR="003219CA" w:rsidRPr="009336FF" w:rsidRDefault="00397C92" w:rsidP="009336FF">
      <w:pPr>
        <w:pStyle w:val="NormalWeb"/>
        <w:numPr>
          <w:ilvl w:val="1"/>
          <w:numId w:val="3"/>
        </w:numPr>
        <w:spacing w:before="0" w:beforeAutospacing="0" w:after="120" w:afterAutospacing="0" w:line="276" w:lineRule="auto"/>
        <w:contextualSpacing/>
        <w:rPr>
          <w:rFonts w:ascii="Arial" w:hAnsi="Arial" w:cs="Arial"/>
          <w:sz w:val="22"/>
          <w:szCs w:val="22"/>
        </w:rPr>
      </w:pPr>
      <w:r w:rsidRPr="009336FF">
        <w:rPr>
          <w:rFonts w:ascii="Arial" w:hAnsi="Arial" w:cs="Arial"/>
          <w:sz w:val="22"/>
          <w:szCs w:val="22"/>
        </w:rPr>
        <w:t xml:space="preserve">Users may write, email or telephone the </w:t>
      </w:r>
      <w:r w:rsidR="001479CB">
        <w:rPr>
          <w:rFonts w:ascii="Arial" w:hAnsi="Arial" w:cs="Arial"/>
          <w:sz w:val="22"/>
          <w:szCs w:val="22"/>
        </w:rPr>
        <w:t>Bored memebres</w:t>
      </w:r>
      <w:r w:rsidRPr="009336FF">
        <w:rPr>
          <w:rFonts w:ascii="Arial" w:hAnsi="Arial" w:cs="Arial"/>
          <w:sz w:val="22"/>
          <w:szCs w:val="22"/>
        </w:rPr>
        <w:t xml:space="preserve"> using the contact details given</w:t>
      </w:r>
      <w:r w:rsidR="00B83BF9" w:rsidRPr="009336FF">
        <w:rPr>
          <w:rFonts w:ascii="Arial" w:hAnsi="Arial" w:cs="Arial"/>
          <w:sz w:val="22"/>
          <w:szCs w:val="22"/>
        </w:rPr>
        <w:t>.</w:t>
      </w:r>
      <w:r w:rsidR="00EC607D" w:rsidRPr="009336FF">
        <w:rPr>
          <w:rFonts w:ascii="Arial" w:hAnsi="Arial" w:cs="Arial"/>
          <w:sz w:val="22"/>
          <w:szCs w:val="22"/>
        </w:rPr>
        <w:t xml:space="preserve"> </w:t>
      </w:r>
    </w:p>
    <w:p w14:paraId="0A22C0F8" w14:textId="75BB7E55" w:rsidR="00790A7D" w:rsidRPr="009336FF" w:rsidRDefault="00EC607D" w:rsidP="009336FF">
      <w:pPr>
        <w:pStyle w:val="NormalWeb"/>
        <w:numPr>
          <w:ilvl w:val="1"/>
          <w:numId w:val="3"/>
        </w:numPr>
        <w:spacing w:before="0" w:beforeAutospacing="0" w:after="120" w:afterAutospacing="0" w:line="276" w:lineRule="auto"/>
        <w:contextualSpacing/>
        <w:rPr>
          <w:rFonts w:ascii="Arial" w:hAnsi="Arial" w:cs="Arial"/>
          <w:sz w:val="22"/>
          <w:szCs w:val="22"/>
        </w:rPr>
      </w:pPr>
      <w:r w:rsidRPr="009336FF">
        <w:rPr>
          <w:rFonts w:ascii="Arial" w:hAnsi="Arial" w:cs="Arial"/>
          <w:sz w:val="22"/>
          <w:szCs w:val="22"/>
        </w:rPr>
        <w:t>At any stage, the complainant may be accompanied or supported by a friend, but not a legal representative.</w:t>
      </w:r>
    </w:p>
    <w:p w14:paraId="0A22C0FA" w14:textId="3124C5BF" w:rsidR="00790A7D" w:rsidRPr="009336FF" w:rsidRDefault="00397C92" w:rsidP="006D2281">
      <w:pPr>
        <w:pStyle w:val="Heading3"/>
        <w:numPr>
          <w:ilvl w:val="0"/>
          <w:numId w:val="3"/>
        </w:numPr>
      </w:pPr>
      <w:r w:rsidRPr="009336FF">
        <w:t>Stage One</w:t>
      </w:r>
    </w:p>
    <w:p w14:paraId="764E178C" w14:textId="70C208D5" w:rsidR="008D5C0B" w:rsidRPr="009336FF" w:rsidRDefault="008D5C0B" w:rsidP="009336FF">
      <w:pPr>
        <w:pStyle w:val="ListParagraph"/>
        <w:numPr>
          <w:ilvl w:val="1"/>
          <w:numId w:val="3"/>
        </w:numPr>
        <w:spacing w:after="120" w:line="276" w:lineRule="auto"/>
        <w:rPr>
          <w:rFonts w:ascii="Arial" w:hAnsi="Arial" w:cs="Arial"/>
          <w:sz w:val="22"/>
          <w:szCs w:val="22"/>
        </w:rPr>
      </w:pPr>
      <w:r w:rsidRPr="009336FF">
        <w:rPr>
          <w:rFonts w:ascii="Arial" w:hAnsi="Arial" w:cs="Arial"/>
          <w:sz w:val="22"/>
          <w:szCs w:val="22"/>
        </w:rPr>
        <w:t xml:space="preserve">The complaint should be made either in person, or by telephone or email to the </w:t>
      </w:r>
      <w:r w:rsidR="003B1906">
        <w:rPr>
          <w:rFonts w:ascii="Arial" w:hAnsi="Arial" w:cs="Arial"/>
          <w:sz w:val="22"/>
          <w:szCs w:val="22"/>
        </w:rPr>
        <w:t>Alumot</w:t>
      </w:r>
      <w:r w:rsidRPr="009336FF">
        <w:rPr>
          <w:rFonts w:ascii="Arial" w:hAnsi="Arial" w:cs="Arial"/>
          <w:sz w:val="22"/>
          <w:szCs w:val="22"/>
        </w:rPr>
        <w:t xml:space="preserve"> CEO, unless the complaint is about the CEO when the</w:t>
      </w:r>
      <w:r w:rsidR="001C21B5" w:rsidRPr="009336FF">
        <w:rPr>
          <w:rFonts w:ascii="Arial" w:hAnsi="Arial" w:cs="Arial"/>
          <w:sz w:val="22"/>
          <w:szCs w:val="22"/>
        </w:rPr>
        <w:t xml:space="preserve"> </w:t>
      </w:r>
      <w:r w:rsidR="00E6149A">
        <w:rPr>
          <w:rFonts w:ascii="Arial" w:hAnsi="Arial" w:cs="Arial"/>
          <w:sz w:val="22"/>
          <w:szCs w:val="22"/>
        </w:rPr>
        <w:t xml:space="preserve">complaint </w:t>
      </w:r>
      <w:r w:rsidR="001C21B5" w:rsidRPr="009336FF">
        <w:rPr>
          <w:rFonts w:ascii="Arial" w:hAnsi="Arial" w:cs="Arial"/>
          <w:sz w:val="22"/>
          <w:szCs w:val="22"/>
        </w:rPr>
        <w:t xml:space="preserve">should be addressed to the </w:t>
      </w:r>
      <w:r w:rsidR="003B1906">
        <w:rPr>
          <w:rFonts w:ascii="Arial" w:hAnsi="Arial" w:cs="Arial"/>
          <w:sz w:val="22"/>
          <w:szCs w:val="22"/>
        </w:rPr>
        <w:t>one of the Board membrs</w:t>
      </w:r>
    </w:p>
    <w:p w14:paraId="571D9816" w14:textId="5E4F2011" w:rsidR="00C87730" w:rsidRPr="009336FF" w:rsidRDefault="00E9356F" w:rsidP="009336FF">
      <w:pPr>
        <w:pStyle w:val="ListParagraph"/>
        <w:numPr>
          <w:ilvl w:val="1"/>
          <w:numId w:val="3"/>
        </w:numPr>
        <w:spacing w:after="120" w:line="276" w:lineRule="auto"/>
        <w:rPr>
          <w:rFonts w:ascii="Arial" w:hAnsi="Arial" w:cs="Arial"/>
          <w:sz w:val="22"/>
          <w:szCs w:val="22"/>
        </w:rPr>
      </w:pPr>
      <w:r w:rsidRPr="009336FF">
        <w:rPr>
          <w:rFonts w:ascii="Arial" w:hAnsi="Arial" w:cs="Arial"/>
          <w:sz w:val="22"/>
          <w:szCs w:val="22"/>
        </w:rPr>
        <w:t xml:space="preserve">The complaint should include </w:t>
      </w:r>
      <w:r w:rsidR="00C87730" w:rsidRPr="009336FF">
        <w:rPr>
          <w:rFonts w:ascii="Arial" w:hAnsi="Arial" w:cs="Arial"/>
          <w:sz w:val="22"/>
          <w:szCs w:val="22"/>
        </w:rPr>
        <w:t xml:space="preserve">the following details which will help us to effectively and quickly investigate your complaint: </w:t>
      </w:r>
    </w:p>
    <w:p w14:paraId="25607A61" w14:textId="77777777" w:rsidR="00C87730" w:rsidRPr="009336FF" w:rsidRDefault="00C87730" w:rsidP="009336FF">
      <w:pPr>
        <w:pStyle w:val="ListParagraph"/>
        <w:numPr>
          <w:ilvl w:val="0"/>
          <w:numId w:val="15"/>
        </w:numPr>
        <w:spacing w:after="120" w:line="276" w:lineRule="auto"/>
        <w:rPr>
          <w:rFonts w:ascii="Arial" w:hAnsi="Arial" w:cs="Arial"/>
          <w:sz w:val="22"/>
          <w:szCs w:val="22"/>
        </w:rPr>
      </w:pPr>
      <w:r w:rsidRPr="009336FF">
        <w:rPr>
          <w:rFonts w:ascii="Arial" w:hAnsi="Arial" w:cs="Arial"/>
          <w:sz w:val="22"/>
          <w:szCs w:val="22"/>
        </w:rPr>
        <w:t xml:space="preserve">Your name and contact details: this is essential as we will not investigate anonymous complaints. </w:t>
      </w:r>
    </w:p>
    <w:p w14:paraId="56BFAC80" w14:textId="3C4B795B" w:rsidR="00377250" w:rsidRPr="009336FF" w:rsidRDefault="00C87730" w:rsidP="009336FF">
      <w:pPr>
        <w:pStyle w:val="ListParagraph"/>
        <w:numPr>
          <w:ilvl w:val="0"/>
          <w:numId w:val="15"/>
        </w:numPr>
        <w:spacing w:after="120" w:line="276" w:lineRule="auto"/>
        <w:ind w:left="1797" w:hanging="357"/>
        <w:rPr>
          <w:rFonts w:ascii="Arial" w:hAnsi="Arial" w:cs="Arial"/>
          <w:sz w:val="22"/>
          <w:szCs w:val="22"/>
        </w:rPr>
      </w:pPr>
      <w:r w:rsidRPr="009336FF">
        <w:rPr>
          <w:rFonts w:ascii="Arial" w:hAnsi="Arial" w:cs="Arial"/>
          <w:sz w:val="22"/>
          <w:szCs w:val="22"/>
        </w:rPr>
        <w:t>Outline the nature of your complaint as precisely as possible, this will help us to investigate further and hopefully to resolve the issue. Please include details such as the place and time the incident occurred.</w:t>
      </w:r>
    </w:p>
    <w:p w14:paraId="0A22C0FB" w14:textId="1C6A9220" w:rsidR="00790A7D" w:rsidRPr="009336FF" w:rsidRDefault="00790A7D" w:rsidP="009336FF">
      <w:pPr>
        <w:pStyle w:val="NormalWeb"/>
        <w:numPr>
          <w:ilvl w:val="1"/>
          <w:numId w:val="3"/>
        </w:numPr>
        <w:spacing w:before="0" w:beforeAutospacing="0" w:after="120" w:afterAutospacing="0" w:line="276" w:lineRule="auto"/>
        <w:contextualSpacing/>
        <w:rPr>
          <w:rFonts w:ascii="Arial" w:hAnsi="Arial" w:cs="Arial"/>
          <w:sz w:val="22"/>
          <w:szCs w:val="22"/>
        </w:rPr>
      </w:pPr>
      <w:r w:rsidRPr="009336FF">
        <w:rPr>
          <w:rFonts w:ascii="Arial" w:hAnsi="Arial" w:cs="Arial"/>
          <w:sz w:val="22"/>
          <w:szCs w:val="22"/>
        </w:rPr>
        <w:t xml:space="preserve">Once a complaint has been received, a letter of acknowledgement </w:t>
      </w:r>
      <w:r w:rsidR="0031025D" w:rsidRPr="009336FF">
        <w:rPr>
          <w:rFonts w:ascii="Arial" w:hAnsi="Arial" w:cs="Arial"/>
          <w:sz w:val="22"/>
          <w:szCs w:val="22"/>
        </w:rPr>
        <w:t>will</w:t>
      </w:r>
      <w:r w:rsidRPr="009336FF">
        <w:rPr>
          <w:rFonts w:ascii="Arial" w:hAnsi="Arial" w:cs="Arial"/>
          <w:sz w:val="22"/>
          <w:szCs w:val="22"/>
        </w:rPr>
        <w:t xml:space="preserve"> be sent to the complainant within </w:t>
      </w:r>
      <w:r w:rsidR="0031025D" w:rsidRPr="009336FF">
        <w:rPr>
          <w:rFonts w:ascii="Arial" w:hAnsi="Arial" w:cs="Arial"/>
          <w:sz w:val="22"/>
          <w:szCs w:val="22"/>
        </w:rPr>
        <w:t>10</w:t>
      </w:r>
      <w:r w:rsidRPr="009336FF">
        <w:rPr>
          <w:rFonts w:ascii="Arial" w:hAnsi="Arial" w:cs="Arial"/>
          <w:sz w:val="22"/>
          <w:szCs w:val="22"/>
        </w:rPr>
        <w:t xml:space="preserve"> working days. </w:t>
      </w:r>
      <w:r w:rsidR="00563AAF" w:rsidRPr="009336FF">
        <w:rPr>
          <w:rFonts w:ascii="Arial" w:hAnsi="Arial" w:cs="Arial"/>
          <w:sz w:val="22"/>
          <w:szCs w:val="22"/>
        </w:rPr>
        <w:t>This will include</w:t>
      </w:r>
      <w:r w:rsidRPr="009336FF">
        <w:rPr>
          <w:rFonts w:ascii="Arial" w:hAnsi="Arial" w:cs="Arial"/>
          <w:sz w:val="22"/>
          <w:szCs w:val="22"/>
        </w:rPr>
        <w:t xml:space="preserve"> who is dealing with the complaint, what action is being taken, and when </w:t>
      </w:r>
      <w:r w:rsidR="00C3631C" w:rsidRPr="009336FF">
        <w:rPr>
          <w:rFonts w:ascii="Arial" w:hAnsi="Arial" w:cs="Arial"/>
          <w:sz w:val="22"/>
          <w:szCs w:val="22"/>
        </w:rPr>
        <w:t>the complainant</w:t>
      </w:r>
      <w:r w:rsidRPr="009336FF">
        <w:rPr>
          <w:rFonts w:ascii="Arial" w:hAnsi="Arial" w:cs="Arial"/>
          <w:sz w:val="22"/>
          <w:szCs w:val="22"/>
        </w:rPr>
        <w:t xml:space="preserve"> can expect to receive a full reply - the target time for responding in full to a complaint is 20 working days. </w:t>
      </w:r>
    </w:p>
    <w:p w14:paraId="3F74946A" w14:textId="5655AD9D" w:rsidR="00765223" w:rsidRPr="009336FF" w:rsidRDefault="0066549A" w:rsidP="009336FF">
      <w:pPr>
        <w:pStyle w:val="NormalWeb"/>
        <w:numPr>
          <w:ilvl w:val="1"/>
          <w:numId w:val="3"/>
        </w:numPr>
        <w:spacing w:before="0" w:beforeAutospacing="0" w:after="120" w:afterAutospacing="0" w:line="276" w:lineRule="auto"/>
        <w:contextualSpacing/>
        <w:rPr>
          <w:rFonts w:ascii="Arial" w:hAnsi="Arial" w:cs="Arial"/>
          <w:sz w:val="22"/>
          <w:szCs w:val="22"/>
        </w:rPr>
      </w:pPr>
      <w:r w:rsidRPr="009336FF">
        <w:rPr>
          <w:rFonts w:ascii="Arial" w:hAnsi="Arial" w:cs="Arial"/>
          <w:sz w:val="22"/>
          <w:szCs w:val="22"/>
        </w:rPr>
        <w:t>The CEO (or Chair) will investigate the circumstances leading to the complaint and will communicate the results of the investigation to the</w:t>
      </w:r>
      <w:r w:rsidR="00BF3A09">
        <w:rPr>
          <w:rFonts w:ascii="Arial" w:hAnsi="Arial" w:cs="Arial"/>
          <w:sz w:val="22"/>
          <w:szCs w:val="22"/>
        </w:rPr>
        <w:t xml:space="preserve"> </w:t>
      </w:r>
      <w:r w:rsidR="009924BD">
        <w:rPr>
          <w:rFonts w:ascii="Arial" w:hAnsi="Arial" w:cs="Arial"/>
          <w:sz w:val="22"/>
          <w:szCs w:val="22"/>
        </w:rPr>
        <w:t>complainant</w:t>
      </w:r>
      <w:r w:rsidRPr="009336FF">
        <w:rPr>
          <w:rFonts w:ascii="Arial" w:hAnsi="Arial" w:cs="Arial"/>
          <w:sz w:val="22"/>
          <w:szCs w:val="22"/>
        </w:rPr>
        <w:t>. If the complaint is found to be justified, the CEO (or Chair) will agree any necessary further action with the complainant.</w:t>
      </w:r>
      <w:r w:rsidR="006B203B" w:rsidRPr="009336FF">
        <w:rPr>
          <w:rFonts w:ascii="Arial" w:hAnsi="Arial" w:cs="Arial"/>
          <w:sz w:val="22"/>
          <w:szCs w:val="22"/>
        </w:rPr>
        <w:t xml:space="preserve"> Th</w:t>
      </w:r>
      <w:r w:rsidR="000440C4" w:rsidRPr="009336FF">
        <w:rPr>
          <w:rFonts w:ascii="Arial" w:hAnsi="Arial" w:cs="Arial"/>
          <w:sz w:val="22"/>
          <w:szCs w:val="22"/>
        </w:rPr>
        <w:t>is letter must also inform complainants of their right to ask for a review of the investigation if they are not satisfied with the outcome of Stage One and how to access this second stage.</w:t>
      </w:r>
    </w:p>
    <w:p w14:paraId="0A22C0FD" w14:textId="219BA878" w:rsidR="00790A7D" w:rsidRPr="009336FF" w:rsidRDefault="00A039DD" w:rsidP="009336FF">
      <w:pPr>
        <w:pStyle w:val="NormalWeb"/>
        <w:numPr>
          <w:ilvl w:val="1"/>
          <w:numId w:val="3"/>
        </w:numPr>
        <w:spacing w:after="120" w:afterAutospacing="0" w:line="276" w:lineRule="auto"/>
        <w:contextualSpacing/>
        <w:rPr>
          <w:rFonts w:ascii="Arial" w:hAnsi="Arial" w:cs="Arial"/>
          <w:sz w:val="22"/>
          <w:szCs w:val="22"/>
        </w:rPr>
      </w:pPr>
      <w:r w:rsidRPr="009336FF">
        <w:rPr>
          <w:rFonts w:ascii="Arial" w:hAnsi="Arial" w:cs="Arial"/>
          <w:sz w:val="22"/>
          <w:szCs w:val="22"/>
        </w:rPr>
        <w:lastRenderedPageBreak/>
        <w:t>The CEO</w:t>
      </w:r>
      <w:r w:rsidR="00790A7D" w:rsidRPr="009336FF">
        <w:rPr>
          <w:rFonts w:ascii="Arial" w:hAnsi="Arial" w:cs="Arial"/>
          <w:sz w:val="22"/>
          <w:szCs w:val="22"/>
        </w:rPr>
        <w:t xml:space="preserve"> should undertake the investigation – or oversee it if carried out by another member of staff. Where the complaint is against the </w:t>
      </w:r>
      <w:r w:rsidR="008D034B" w:rsidRPr="009336FF">
        <w:rPr>
          <w:rFonts w:ascii="Arial" w:hAnsi="Arial" w:cs="Arial"/>
          <w:sz w:val="22"/>
          <w:szCs w:val="22"/>
        </w:rPr>
        <w:t>CEO</w:t>
      </w:r>
      <w:r w:rsidR="00790A7D" w:rsidRPr="009336FF">
        <w:rPr>
          <w:rFonts w:ascii="Arial" w:hAnsi="Arial" w:cs="Arial"/>
          <w:sz w:val="22"/>
          <w:szCs w:val="22"/>
        </w:rPr>
        <w:t>, the Chair or a designated member of the Trustee Board will need to investigate</w:t>
      </w:r>
      <w:r w:rsidR="00C31E0E" w:rsidRPr="009336FF">
        <w:rPr>
          <w:rFonts w:ascii="Arial" w:hAnsi="Arial" w:cs="Arial"/>
          <w:sz w:val="22"/>
          <w:szCs w:val="22"/>
        </w:rPr>
        <w:t>.</w:t>
      </w:r>
      <w:r w:rsidR="00790A7D" w:rsidRPr="009336FF">
        <w:rPr>
          <w:rFonts w:ascii="Arial" w:hAnsi="Arial" w:cs="Arial"/>
          <w:sz w:val="22"/>
          <w:szCs w:val="22"/>
        </w:rPr>
        <w:t xml:space="preserve"> This may require an interview with the complainant or a member of staff or volunteer. </w:t>
      </w:r>
    </w:p>
    <w:p w14:paraId="0A22C0FE" w14:textId="77777777" w:rsidR="00790A7D" w:rsidRPr="009336FF" w:rsidRDefault="00790A7D" w:rsidP="009336FF">
      <w:pPr>
        <w:pStyle w:val="NormalWeb"/>
        <w:numPr>
          <w:ilvl w:val="1"/>
          <w:numId w:val="3"/>
        </w:numPr>
        <w:spacing w:after="120" w:afterAutospacing="0" w:line="276" w:lineRule="auto"/>
        <w:contextualSpacing/>
        <w:rPr>
          <w:rFonts w:ascii="Arial" w:hAnsi="Arial" w:cs="Arial"/>
          <w:sz w:val="22"/>
          <w:szCs w:val="22"/>
        </w:rPr>
      </w:pPr>
      <w:r w:rsidRPr="009336FF">
        <w:rPr>
          <w:rFonts w:ascii="Arial" w:hAnsi="Arial" w:cs="Arial"/>
          <w:sz w:val="22"/>
          <w:szCs w:val="22"/>
        </w:rPr>
        <w:t xml:space="preserve">Once the investigation is complete, a letter detailing its findings should be sent to the complainant. If the matter is complex and will take longer than originally indicated, write to the complainant explaining the reasons why and including an indication of when a response can be expected. </w:t>
      </w:r>
    </w:p>
    <w:p w14:paraId="0A22C0FF" w14:textId="77777777" w:rsidR="00790A7D" w:rsidRPr="009336FF" w:rsidRDefault="00790A7D" w:rsidP="009336FF">
      <w:pPr>
        <w:pStyle w:val="NormalWeb"/>
        <w:numPr>
          <w:ilvl w:val="1"/>
          <w:numId w:val="3"/>
        </w:numPr>
        <w:spacing w:after="120" w:afterAutospacing="0" w:line="276" w:lineRule="auto"/>
        <w:contextualSpacing/>
        <w:rPr>
          <w:rFonts w:ascii="Arial" w:hAnsi="Arial" w:cs="Arial"/>
          <w:sz w:val="22"/>
          <w:szCs w:val="22"/>
        </w:rPr>
      </w:pPr>
      <w:r w:rsidRPr="009336FF">
        <w:rPr>
          <w:rFonts w:ascii="Arial" w:hAnsi="Arial" w:cs="Arial"/>
          <w:sz w:val="22"/>
          <w:szCs w:val="22"/>
        </w:rPr>
        <w:t xml:space="preserve">The full response must contain sufficient information to assure the complainant that their complaint has been taken seriously. If the complaint is upheld, the complainant must be given a full apology for their experience and given details, as far as possible, of what is being done to prevent a recurrence of the situation. </w:t>
      </w:r>
    </w:p>
    <w:p w14:paraId="0A22C102" w14:textId="6416B4A6" w:rsidR="00790A7D" w:rsidRPr="009336FF" w:rsidRDefault="00790A7D" w:rsidP="006D2281">
      <w:pPr>
        <w:pStyle w:val="Heading3"/>
        <w:numPr>
          <w:ilvl w:val="0"/>
          <w:numId w:val="3"/>
        </w:numPr>
      </w:pPr>
      <w:bookmarkStart w:id="2" w:name="10d4h3s2"/>
      <w:bookmarkEnd w:id="2"/>
      <w:r w:rsidRPr="009336FF">
        <w:t>Stage Two</w:t>
      </w:r>
    </w:p>
    <w:p w14:paraId="3810331D" w14:textId="396DEDF7" w:rsidR="000A6FA0" w:rsidRPr="008F742D" w:rsidRDefault="000A6FA0" w:rsidP="008F742D">
      <w:pPr>
        <w:pStyle w:val="ListParagraph"/>
        <w:numPr>
          <w:ilvl w:val="1"/>
          <w:numId w:val="3"/>
        </w:numPr>
        <w:rPr>
          <w:rFonts w:ascii="Arial" w:hAnsi="Arial" w:cs="Arial"/>
          <w:sz w:val="22"/>
          <w:szCs w:val="22"/>
        </w:rPr>
      </w:pPr>
      <w:r w:rsidRPr="000A6FA0">
        <w:rPr>
          <w:rFonts w:ascii="Arial" w:hAnsi="Arial" w:cs="Arial"/>
          <w:sz w:val="22"/>
          <w:szCs w:val="22"/>
        </w:rPr>
        <w:t>The complainant will have the right – if dissatisfied with the results of the enquiry – to put their case, in writing</w:t>
      </w:r>
      <w:r w:rsidR="00C13B3A">
        <w:rPr>
          <w:rFonts w:ascii="Arial" w:hAnsi="Arial" w:cs="Arial"/>
          <w:sz w:val="22"/>
          <w:szCs w:val="22"/>
        </w:rPr>
        <w:t xml:space="preserve"> or in person</w:t>
      </w:r>
      <w:r w:rsidRPr="000A6FA0">
        <w:rPr>
          <w:rFonts w:ascii="Arial" w:hAnsi="Arial" w:cs="Arial"/>
          <w:sz w:val="22"/>
          <w:szCs w:val="22"/>
        </w:rPr>
        <w:t>, to an appeal panel of two Board members.</w:t>
      </w:r>
    </w:p>
    <w:p w14:paraId="0A22C103" w14:textId="733C88E4" w:rsidR="00790A7D" w:rsidRPr="009336FF" w:rsidRDefault="00790A7D" w:rsidP="009336FF">
      <w:pPr>
        <w:pStyle w:val="NormalWeb"/>
        <w:numPr>
          <w:ilvl w:val="1"/>
          <w:numId w:val="3"/>
        </w:numPr>
        <w:spacing w:after="120" w:afterAutospacing="0" w:line="276" w:lineRule="auto"/>
        <w:contextualSpacing/>
        <w:rPr>
          <w:rFonts w:ascii="Arial" w:hAnsi="Arial" w:cs="Arial"/>
          <w:sz w:val="22"/>
          <w:szCs w:val="22"/>
        </w:rPr>
      </w:pPr>
      <w:r w:rsidRPr="009336FF">
        <w:rPr>
          <w:rFonts w:ascii="Arial" w:hAnsi="Arial" w:cs="Arial"/>
          <w:sz w:val="22"/>
          <w:szCs w:val="22"/>
        </w:rPr>
        <w:t>The process to be followed in reviewing the complaint is similar to Stage One but now the lead person conducting the r</w:t>
      </w:r>
      <w:r w:rsidR="008D034B" w:rsidRPr="009336FF">
        <w:rPr>
          <w:rFonts w:ascii="Arial" w:hAnsi="Arial" w:cs="Arial"/>
          <w:sz w:val="22"/>
          <w:szCs w:val="22"/>
        </w:rPr>
        <w:t xml:space="preserve">eview will be the Chair of the </w:t>
      </w:r>
      <w:r w:rsidRPr="009336FF">
        <w:rPr>
          <w:rFonts w:ascii="Arial" w:hAnsi="Arial" w:cs="Arial"/>
          <w:sz w:val="22"/>
          <w:szCs w:val="22"/>
        </w:rPr>
        <w:t>Boa</w:t>
      </w:r>
      <w:r w:rsidR="008D034B" w:rsidRPr="009336FF">
        <w:rPr>
          <w:rFonts w:ascii="Arial" w:hAnsi="Arial" w:cs="Arial"/>
          <w:sz w:val="22"/>
          <w:szCs w:val="22"/>
        </w:rPr>
        <w:t xml:space="preserve">rd or a designated </w:t>
      </w:r>
      <w:r w:rsidR="006D7FB8">
        <w:rPr>
          <w:rFonts w:ascii="Arial" w:hAnsi="Arial" w:cs="Arial"/>
          <w:sz w:val="22"/>
          <w:szCs w:val="22"/>
        </w:rPr>
        <w:t>if the Chair conducted stage 1</w:t>
      </w:r>
      <w:r w:rsidRPr="009336FF">
        <w:rPr>
          <w:rFonts w:ascii="Arial" w:hAnsi="Arial" w:cs="Arial"/>
          <w:sz w:val="22"/>
          <w:szCs w:val="22"/>
        </w:rPr>
        <w:t xml:space="preserve">. The same target timetable applies. </w:t>
      </w:r>
    </w:p>
    <w:p w14:paraId="0A22C105" w14:textId="77777777" w:rsidR="00790A7D" w:rsidRPr="009336FF" w:rsidRDefault="00790A7D" w:rsidP="009336FF">
      <w:pPr>
        <w:pStyle w:val="NormalWeb"/>
        <w:numPr>
          <w:ilvl w:val="1"/>
          <w:numId w:val="3"/>
        </w:numPr>
        <w:spacing w:after="120" w:afterAutospacing="0" w:line="276" w:lineRule="auto"/>
        <w:contextualSpacing/>
        <w:rPr>
          <w:rFonts w:ascii="Arial" w:hAnsi="Arial" w:cs="Arial"/>
          <w:sz w:val="22"/>
          <w:szCs w:val="22"/>
        </w:rPr>
      </w:pPr>
      <w:r w:rsidRPr="009336FF">
        <w:rPr>
          <w:rFonts w:ascii="Arial" w:hAnsi="Arial" w:cs="Arial"/>
          <w:sz w:val="22"/>
          <w:szCs w:val="22"/>
        </w:rPr>
        <w:t xml:space="preserve">Once again, the response to the complainant must contain an explanation, apology if required, information about remedial actions, and satisfactory assurances that the complaint has been investigated fully. </w:t>
      </w:r>
    </w:p>
    <w:p w14:paraId="3CDD43DA" w14:textId="1BE70EA1" w:rsidR="00E070CC" w:rsidRPr="00815D39" w:rsidRDefault="00790A7D" w:rsidP="00815D39">
      <w:pPr>
        <w:pStyle w:val="NormalWeb"/>
        <w:numPr>
          <w:ilvl w:val="1"/>
          <w:numId w:val="3"/>
        </w:numPr>
        <w:spacing w:after="120" w:afterAutospacing="0" w:line="276" w:lineRule="auto"/>
        <w:contextualSpacing/>
        <w:rPr>
          <w:rFonts w:ascii="Arial" w:hAnsi="Arial" w:cs="Arial"/>
          <w:sz w:val="22"/>
          <w:szCs w:val="22"/>
        </w:rPr>
      </w:pPr>
      <w:r w:rsidRPr="009336FF">
        <w:rPr>
          <w:rFonts w:ascii="Arial" w:hAnsi="Arial" w:cs="Arial"/>
          <w:sz w:val="22"/>
          <w:szCs w:val="22"/>
        </w:rPr>
        <w:t>The letter must also inform the complainant that</w:t>
      </w:r>
      <w:r w:rsidR="00256556" w:rsidRPr="009336FF">
        <w:rPr>
          <w:rFonts w:ascii="Arial" w:hAnsi="Arial" w:cs="Arial"/>
          <w:sz w:val="22"/>
          <w:szCs w:val="22"/>
        </w:rPr>
        <w:t xml:space="preserve"> the reviewer’s decision is final</w:t>
      </w:r>
      <w:r w:rsidR="00827068">
        <w:rPr>
          <w:rFonts w:ascii="Arial" w:hAnsi="Arial" w:cs="Arial"/>
          <w:sz w:val="22"/>
          <w:szCs w:val="22"/>
        </w:rPr>
        <w:t xml:space="preserve"> and that </w:t>
      </w:r>
      <w:r w:rsidR="00AF59EC">
        <w:rPr>
          <w:rFonts w:ascii="Arial" w:hAnsi="Arial" w:cs="Arial"/>
          <w:sz w:val="22"/>
          <w:szCs w:val="22"/>
        </w:rPr>
        <w:t>no further appeal is possible</w:t>
      </w:r>
      <w:r w:rsidR="00256556" w:rsidRPr="009336FF">
        <w:rPr>
          <w:rFonts w:ascii="Arial" w:hAnsi="Arial" w:cs="Arial"/>
          <w:sz w:val="22"/>
          <w:szCs w:val="22"/>
        </w:rPr>
        <w:t>.</w:t>
      </w:r>
      <w:r w:rsidRPr="009336FF">
        <w:rPr>
          <w:rFonts w:ascii="Arial" w:hAnsi="Arial" w:cs="Arial"/>
          <w:sz w:val="22"/>
          <w:szCs w:val="22"/>
        </w:rPr>
        <w:t xml:space="preserve"> </w:t>
      </w:r>
      <w:bookmarkStart w:id="3" w:name="10d4h3s3"/>
      <w:bookmarkStart w:id="4" w:name="10d4h3s4"/>
      <w:bookmarkEnd w:id="3"/>
      <w:bookmarkEnd w:id="4"/>
    </w:p>
    <w:p w14:paraId="62E30984" w14:textId="3E4672AB" w:rsidR="00815D39" w:rsidRPr="00815D39" w:rsidRDefault="00815D39" w:rsidP="006D2281">
      <w:pPr>
        <w:pStyle w:val="Heading3"/>
        <w:numPr>
          <w:ilvl w:val="0"/>
          <w:numId w:val="3"/>
        </w:numPr>
      </w:pPr>
      <w:r w:rsidRPr="00815D39">
        <w:t>Reporting</w:t>
      </w:r>
    </w:p>
    <w:p w14:paraId="5822CEC9" w14:textId="7FC40D21" w:rsidR="008876D1" w:rsidRPr="008876D1" w:rsidRDefault="00E070CC" w:rsidP="008876D1">
      <w:pPr>
        <w:pStyle w:val="ListParagraph"/>
        <w:numPr>
          <w:ilvl w:val="1"/>
          <w:numId w:val="3"/>
        </w:numPr>
        <w:rPr>
          <w:rFonts w:ascii="Arial" w:hAnsi="Arial" w:cs="Arial"/>
          <w:sz w:val="22"/>
        </w:rPr>
      </w:pPr>
      <w:r w:rsidRPr="00815D39">
        <w:rPr>
          <w:rFonts w:ascii="Arial" w:hAnsi="Arial" w:cs="Arial"/>
          <w:sz w:val="22"/>
        </w:rPr>
        <w:t>The CEO will keep the Board informed of the number and nature of complaints, and the outcomes.  S/he will report to the Board on this at least annually.</w:t>
      </w:r>
    </w:p>
    <w:p w14:paraId="5F634179" w14:textId="408E22A3" w:rsidR="00E070CC" w:rsidRPr="00815D39" w:rsidRDefault="000B2708" w:rsidP="000B2708">
      <w:pPr>
        <w:pStyle w:val="Heading3"/>
        <w:numPr>
          <w:ilvl w:val="0"/>
          <w:numId w:val="3"/>
        </w:numPr>
      </w:pPr>
      <w:r>
        <w:t>Contact Details</w:t>
      </w:r>
    </w:p>
    <w:p w14:paraId="7DD39EC9" w14:textId="75954733" w:rsidR="00E070CC" w:rsidRDefault="00E070CC" w:rsidP="00725577">
      <w:pPr>
        <w:pStyle w:val="ListParagraph"/>
        <w:numPr>
          <w:ilvl w:val="1"/>
          <w:numId w:val="3"/>
        </w:numPr>
        <w:rPr>
          <w:rFonts w:ascii="Arial" w:hAnsi="Arial" w:cs="Arial"/>
          <w:sz w:val="22"/>
        </w:rPr>
      </w:pPr>
      <w:r w:rsidRPr="00815D39">
        <w:rPr>
          <w:rFonts w:ascii="Arial" w:hAnsi="Arial" w:cs="Arial"/>
          <w:sz w:val="22"/>
        </w:rPr>
        <w:t>If you have a complaint, contact:</w:t>
      </w:r>
      <w:r w:rsidR="004B5600">
        <w:rPr>
          <w:rFonts w:ascii="Arial" w:hAnsi="Arial" w:cs="Arial"/>
          <w:sz w:val="22"/>
        </w:rPr>
        <w:t xml:space="preserve"> </w:t>
      </w:r>
      <w:r w:rsidR="00267BD1">
        <w:rPr>
          <w:rFonts w:ascii="Arial" w:hAnsi="Arial" w:cs="Arial"/>
          <w:sz w:val="22"/>
        </w:rPr>
        <w:t>Shaked Nir</w:t>
      </w:r>
      <w:r w:rsidR="00725577">
        <w:rPr>
          <w:rFonts w:ascii="Arial" w:hAnsi="Arial" w:cs="Arial"/>
          <w:sz w:val="22"/>
        </w:rPr>
        <w:t xml:space="preserve"> or Helen </w:t>
      </w:r>
      <w:r w:rsidR="00725577" w:rsidRPr="00725577">
        <w:rPr>
          <w:rFonts w:ascii="Arial" w:hAnsi="Arial" w:cs="Arial"/>
          <w:sz w:val="22"/>
        </w:rPr>
        <w:t>Buchumensky</w:t>
      </w:r>
    </w:p>
    <w:p w14:paraId="4704DE6F" w14:textId="1E1E6FD2" w:rsidR="008876D1" w:rsidRPr="008876D1" w:rsidRDefault="00F652E7" w:rsidP="008876D1">
      <w:pPr>
        <w:pStyle w:val="ListParagraph"/>
        <w:ind w:left="1440"/>
        <w:rPr>
          <w:rFonts w:ascii="Arial" w:hAnsi="Arial" w:cs="Arial"/>
          <w:sz w:val="22"/>
        </w:rPr>
      </w:pPr>
      <w:r>
        <w:rPr>
          <w:rFonts w:ascii="Arial" w:hAnsi="Arial" w:cs="Arial"/>
          <w:sz w:val="22"/>
        </w:rPr>
        <w:t>Please ensure all emails are ma</w:t>
      </w:r>
      <w:r w:rsidR="00723F2E">
        <w:rPr>
          <w:rFonts w:ascii="Arial" w:hAnsi="Arial" w:cs="Arial"/>
          <w:sz w:val="22"/>
        </w:rPr>
        <w:t>r</w:t>
      </w:r>
      <w:r>
        <w:rPr>
          <w:rFonts w:ascii="Arial" w:hAnsi="Arial" w:cs="Arial"/>
          <w:sz w:val="22"/>
        </w:rPr>
        <w:t>ke</w:t>
      </w:r>
      <w:r w:rsidR="00723F2E">
        <w:rPr>
          <w:rFonts w:ascii="Arial" w:hAnsi="Arial" w:cs="Arial"/>
          <w:sz w:val="22"/>
        </w:rPr>
        <w:t>d</w:t>
      </w:r>
      <w:r>
        <w:rPr>
          <w:rFonts w:ascii="Arial" w:hAnsi="Arial" w:cs="Arial"/>
          <w:sz w:val="22"/>
        </w:rPr>
        <w:t xml:space="preserve"> ‘confidential complaint’</w:t>
      </w:r>
    </w:p>
    <w:p w14:paraId="0A22C107" w14:textId="6E319BF2" w:rsidR="007D7600" w:rsidRDefault="00725577" w:rsidP="00617A18">
      <w:pPr>
        <w:pStyle w:val="Header"/>
        <w:tabs>
          <w:tab w:val="clear" w:pos="4153"/>
          <w:tab w:val="clear" w:pos="8306"/>
        </w:tabs>
        <w:spacing w:before="100" w:beforeAutospacing="1" w:after="120" w:line="276" w:lineRule="auto"/>
        <w:ind w:left="1440"/>
        <w:contextualSpacing/>
        <w:jc w:val="both"/>
        <w:rPr>
          <w:rFonts w:ascii="Arial" w:hAnsi="Arial" w:cs="Arial"/>
          <w:sz w:val="20"/>
          <w:szCs w:val="22"/>
        </w:rPr>
      </w:pPr>
      <w:proofErr w:type="spellStart"/>
      <w:r>
        <w:rPr>
          <w:rFonts w:ascii="Arial" w:hAnsi="Arial" w:cs="Arial"/>
          <w:sz w:val="20"/>
          <w:szCs w:val="22"/>
        </w:rPr>
        <w:t>Shibolim</w:t>
      </w:r>
      <w:proofErr w:type="spellEnd"/>
      <w:r>
        <w:rPr>
          <w:rFonts w:ascii="Arial" w:hAnsi="Arial" w:cs="Arial"/>
          <w:sz w:val="20"/>
          <w:szCs w:val="22"/>
        </w:rPr>
        <w:t xml:space="preserve"> </w:t>
      </w:r>
      <w:r w:rsidR="000B2708">
        <w:rPr>
          <w:rFonts w:ascii="Arial" w:hAnsi="Arial" w:cs="Arial"/>
          <w:sz w:val="20"/>
          <w:szCs w:val="22"/>
        </w:rPr>
        <w:t>CEO</w:t>
      </w:r>
    </w:p>
    <w:p w14:paraId="322F2600" w14:textId="00387C58" w:rsidR="008876D1" w:rsidRDefault="00267BD1" w:rsidP="00F653F3">
      <w:pPr>
        <w:pStyle w:val="Header"/>
        <w:tabs>
          <w:tab w:val="clear" w:pos="4153"/>
          <w:tab w:val="clear" w:pos="8306"/>
        </w:tabs>
        <w:spacing w:before="100" w:beforeAutospacing="1" w:after="120" w:line="276" w:lineRule="auto"/>
        <w:ind w:left="1440"/>
        <w:contextualSpacing/>
        <w:jc w:val="both"/>
        <w:rPr>
          <w:rStyle w:val="Hyperlink"/>
          <w:rFonts w:ascii="Times New Roman" w:hAnsi="Times New Roman"/>
          <w:b/>
          <w:bCs/>
          <w:sz w:val="24"/>
          <w:szCs w:val="24"/>
          <w:lang w:val="en-GB" w:eastAsia="en-GB" w:bidi="he-IL"/>
        </w:rPr>
      </w:pPr>
      <w:r>
        <w:rPr>
          <w:rFonts w:ascii="Arial" w:hAnsi="Arial" w:cs="Arial"/>
          <w:sz w:val="20"/>
          <w:szCs w:val="22"/>
        </w:rPr>
        <w:t>Shaked Nir</w:t>
      </w:r>
      <w:r w:rsidR="00725577">
        <w:rPr>
          <w:rFonts w:ascii="Arial" w:hAnsi="Arial" w:cs="Arial"/>
          <w:sz w:val="20"/>
          <w:szCs w:val="22"/>
        </w:rPr>
        <w:t xml:space="preserve"> </w:t>
      </w:r>
      <w:r w:rsidR="00725577">
        <w:t xml:space="preserve">- </w:t>
      </w:r>
      <w:hyperlink r:id="rId11" w:history="1">
        <w:r w:rsidR="00725577" w:rsidRPr="00725577">
          <w:rPr>
            <w:rStyle w:val="Hyperlink"/>
            <w:rFonts w:ascii="Times New Roman" w:hAnsi="Times New Roman"/>
            <w:b/>
            <w:bCs/>
            <w:sz w:val="24"/>
            <w:szCs w:val="24"/>
            <w:lang w:val="en-GB"/>
          </w:rPr>
          <w:t>Shaked@alumot.uk</w:t>
        </w:r>
      </w:hyperlink>
    </w:p>
    <w:p w14:paraId="37ED6866" w14:textId="5693D753" w:rsidR="00725577" w:rsidRPr="00F653F3" w:rsidRDefault="00725577" w:rsidP="008876D1">
      <w:pPr>
        <w:pStyle w:val="Header"/>
        <w:spacing w:after="120" w:line="276" w:lineRule="auto"/>
        <w:ind w:left="1440"/>
        <w:contextualSpacing/>
        <w:jc w:val="both"/>
        <w:rPr>
          <w:rFonts w:asciiTheme="minorBidi" w:hAnsiTheme="minorBidi" w:cstheme="minorBidi"/>
          <w:color w:val="000000" w:themeColor="text1"/>
          <w:sz w:val="20"/>
          <w:szCs w:val="20"/>
          <w:lang w:val="en-GB"/>
        </w:rPr>
      </w:pPr>
      <w:r w:rsidRPr="00F653F3">
        <w:rPr>
          <w:rStyle w:val="Hyperlink"/>
          <w:rFonts w:asciiTheme="minorBidi" w:hAnsiTheme="minorBidi" w:cstheme="minorBidi"/>
          <w:color w:val="000000" w:themeColor="text1"/>
          <w:u w:val="none"/>
          <w:lang w:val="en-GB"/>
        </w:rPr>
        <w:t>Nahal CEO</w:t>
      </w:r>
    </w:p>
    <w:p w14:paraId="3903CF08" w14:textId="6EDAB62E" w:rsidR="00725577" w:rsidRPr="00F653F3" w:rsidRDefault="00725577" w:rsidP="00725577">
      <w:pPr>
        <w:pStyle w:val="Header"/>
        <w:spacing w:before="100" w:beforeAutospacing="1" w:after="120" w:line="276" w:lineRule="auto"/>
        <w:ind w:left="1440"/>
        <w:contextualSpacing/>
        <w:jc w:val="both"/>
        <w:rPr>
          <w:rFonts w:asciiTheme="minorBidi" w:hAnsiTheme="minorBidi" w:cstheme="minorBidi"/>
          <w:sz w:val="20"/>
          <w:szCs w:val="20"/>
          <w:lang w:val="en-GB"/>
        </w:rPr>
      </w:pPr>
      <w:r w:rsidRPr="00F653F3">
        <w:rPr>
          <w:rFonts w:asciiTheme="minorBidi" w:hAnsiTheme="minorBidi" w:cstheme="minorBidi"/>
          <w:sz w:val="20"/>
          <w:szCs w:val="20"/>
        </w:rPr>
        <w:t>Helen Buchumensky</w:t>
      </w:r>
      <w:r>
        <w:rPr>
          <w:rFonts w:asciiTheme="minorBidi" w:hAnsiTheme="minorBidi" w:cstheme="minorBidi"/>
          <w:sz w:val="20"/>
          <w:szCs w:val="20"/>
        </w:rPr>
        <w:t xml:space="preserve"> </w:t>
      </w:r>
      <w:r w:rsidRPr="00725577">
        <w:rPr>
          <w:rFonts w:asciiTheme="minorBidi" w:hAnsiTheme="minorBidi" w:cstheme="minorBidi"/>
          <w:sz w:val="20"/>
          <w:szCs w:val="20"/>
          <w:lang w:val="en-GB"/>
        </w:rPr>
        <w:fldChar w:fldCharType="begin"/>
      </w:r>
      <w:r w:rsidRPr="00725577">
        <w:rPr>
          <w:rFonts w:asciiTheme="minorBidi" w:hAnsiTheme="minorBidi" w:cstheme="minorBidi"/>
          <w:sz w:val="20"/>
          <w:szCs w:val="20"/>
          <w:lang w:val="en-GB"/>
        </w:rPr>
        <w:instrText xml:space="preserve"> INCLUDEPICTURE "https://mail.google.com/mail/u/0/images/cleardot.gif" \* MERGEFORMATINET </w:instrText>
      </w:r>
      <w:r w:rsidRPr="00725577">
        <w:rPr>
          <w:rFonts w:asciiTheme="minorBidi" w:hAnsiTheme="minorBidi" w:cstheme="minorBidi"/>
          <w:sz w:val="20"/>
          <w:szCs w:val="20"/>
          <w:lang w:val="en-GB"/>
        </w:rPr>
        <w:fldChar w:fldCharType="separate"/>
      </w:r>
      <w:r w:rsidRPr="00725577">
        <w:rPr>
          <w:rFonts w:asciiTheme="minorBidi" w:hAnsiTheme="minorBidi" w:cstheme="minorBidi"/>
          <w:noProof/>
          <w:sz w:val="20"/>
          <w:szCs w:val="20"/>
          <w:lang w:val="en-GB"/>
        </w:rPr>
        <w:drawing>
          <wp:inline distT="0" distB="0" distL="0" distR="0" wp14:anchorId="66B8910C" wp14:editId="354C41E4">
            <wp:extent cx="12700" cy="12700"/>
            <wp:effectExtent l="0" t="0" r="0" b="0"/>
            <wp:docPr id="17146862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25577">
        <w:rPr>
          <w:rFonts w:asciiTheme="minorBidi" w:hAnsiTheme="minorBidi" w:cstheme="minorBidi"/>
          <w:sz w:val="20"/>
          <w:szCs w:val="20"/>
        </w:rPr>
        <w:fldChar w:fldCharType="end"/>
      </w:r>
      <w:r>
        <w:rPr>
          <w:rFonts w:asciiTheme="minorBidi" w:hAnsiTheme="minorBidi" w:cstheme="minorBidi"/>
          <w:sz w:val="20"/>
          <w:szCs w:val="20"/>
          <w:lang w:val="en-GB"/>
        </w:rPr>
        <w:t xml:space="preserve">- </w:t>
      </w:r>
      <w:r w:rsidRPr="00725577">
        <w:rPr>
          <w:rFonts w:asciiTheme="minorBidi" w:hAnsiTheme="minorBidi" w:cstheme="minorBidi"/>
          <w:sz w:val="20"/>
          <w:szCs w:val="20"/>
          <w:u w:val="single"/>
          <w:lang w:val="en-GB"/>
        </w:rPr>
        <w:t>helenbbb@gmail.com</w:t>
      </w:r>
    </w:p>
    <w:p w14:paraId="14FAEB7A" w14:textId="622A31E2" w:rsidR="003D6FB9" w:rsidRPr="00F653F3" w:rsidRDefault="003D6FB9" w:rsidP="008C2E45">
      <w:pPr>
        <w:pStyle w:val="Header"/>
        <w:tabs>
          <w:tab w:val="clear" w:pos="4153"/>
          <w:tab w:val="clear" w:pos="8306"/>
        </w:tabs>
        <w:spacing w:before="100" w:beforeAutospacing="1" w:after="120" w:line="276" w:lineRule="auto"/>
        <w:ind w:left="1440"/>
        <w:contextualSpacing/>
        <w:jc w:val="both"/>
        <w:rPr>
          <w:rFonts w:asciiTheme="minorBidi" w:hAnsiTheme="minorBidi" w:cstheme="minorBidi"/>
          <w:sz w:val="20"/>
          <w:szCs w:val="20"/>
        </w:rPr>
      </w:pPr>
    </w:p>
    <w:p w14:paraId="5DED967D" w14:textId="77777777" w:rsidR="008876D1" w:rsidRPr="008876D1" w:rsidRDefault="008876D1" w:rsidP="008876D1">
      <w:pPr>
        <w:pStyle w:val="Header"/>
        <w:numPr>
          <w:ilvl w:val="1"/>
          <w:numId w:val="3"/>
        </w:numPr>
        <w:tabs>
          <w:tab w:val="clear" w:pos="4153"/>
          <w:tab w:val="clear" w:pos="8306"/>
        </w:tabs>
        <w:spacing w:before="100" w:beforeAutospacing="1" w:after="120" w:line="276" w:lineRule="auto"/>
        <w:contextualSpacing/>
        <w:jc w:val="both"/>
        <w:rPr>
          <w:rFonts w:ascii="Lato" w:hAnsi="Lato"/>
          <w:color w:val="14345C"/>
          <w:lang w:eastAsia="en-GB"/>
        </w:rPr>
      </w:pPr>
      <w:r>
        <w:rPr>
          <w:rFonts w:ascii="Arial" w:hAnsi="Arial" w:cs="Arial"/>
          <w:sz w:val="20"/>
          <w:szCs w:val="22"/>
        </w:rPr>
        <w:t xml:space="preserve">The official contact for complaints outside of Alumot is the Local Authority Designated Officer (LADO): </w:t>
      </w:r>
    </w:p>
    <w:p w14:paraId="07A0B70F" w14:textId="08CDE597" w:rsidR="008876D1" w:rsidRPr="008876D1" w:rsidRDefault="008876D1" w:rsidP="008876D1">
      <w:pPr>
        <w:pStyle w:val="Header"/>
        <w:tabs>
          <w:tab w:val="clear" w:pos="4153"/>
          <w:tab w:val="clear" w:pos="8306"/>
        </w:tabs>
        <w:spacing w:before="100" w:beforeAutospacing="1" w:after="120" w:line="276" w:lineRule="auto"/>
        <w:ind w:left="1440"/>
        <w:contextualSpacing/>
        <w:rPr>
          <w:rFonts w:ascii="Arial" w:hAnsi="Arial" w:cs="Arial"/>
          <w:sz w:val="20"/>
          <w:szCs w:val="22"/>
        </w:rPr>
      </w:pPr>
      <w:r w:rsidRPr="008876D1">
        <w:rPr>
          <w:rFonts w:ascii="Arial" w:hAnsi="Arial" w:cs="Arial"/>
          <w:sz w:val="20"/>
          <w:szCs w:val="22"/>
        </w:rPr>
        <w:t>Email: </w:t>
      </w:r>
      <w:hyperlink r:id="rId13" w:history="1">
        <w:r w:rsidRPr="008876D1">
          <w:rPr>
            <w:rFonts w:ascii="Arial" w:hAnsi="Arial" w:cs="Arial"/>
            <w:szCs w:val="22"/>
          </w:rPr>
          <w:t>LADO@cambridgeshire.gov.uk</w:t>
        </w:r>
      </w:hyperlink>
    </w:p>
    <w:p w14:paraId="7961E2A5" w14:textId="09C97D07" w:rsidR="008876D1" w:rsidRPr="008876D1" w:rsidRDefault="008876D1" w:rsidP="008876D1">
      <w:pPr>
        <w:pStyle w:val="Header"/>
        <w:tabs>
          <w:tab w:val="clear" w:pos="4153"/>
          <w:tab w:val="clear" w:pos="8306"/>
        </w:tabs>
        <w:spacing w:before="100" w:beforeAutospacing="1" w:after="120" w:line="276" w:lineRule="auto"/>
        <w:ind w:left="1440"/>
        <w:contextualSpacing/>
        <w:rPr>
          <w:rFonts w:ascii="Arial" w:hAnsi="Arial" w:cs="Arial"/>
          <w:sz w:val="20"/>
          <w:szCs w:val="22"/>
        </w:rPr>
      </w:pPr>
      <w:r w:rsidRPr="008876D1">
        <w:rPr>
          <w:rFonts w:ascii="Arial" w:hAnsi="Arial" w:cs="Arial"/>
          <w:sz w:val="20"/>
          <w:szCs w:val="22"/>
        </w:rPr>
        <w:t>Telephone: 01223 727 967 (Monday to Friday during office opening hours)</w:t>
      </w:r>
      <w:r w:rsidRPr="008876D1">
        <w:rPr>
          <w:rFonts w:ascii="Arial" w:hAnsi="Arial" w:cs="Arial"/>
          <w:sz w:val="20"/>
          <w:szCs w:val="22"/>
        </w:rPr>
        <w:br/>
        <w:t>Telephone: 01733 234 724 (Emergency Duty Team - out of hours queries)</w:t>
      </w:r>
    </w:p>
    <w:sectPr w:rsidR="008876D1" w:rsidRPr="008876D1" w:rsidSect="003A56A4">
      <w:headerReference w:type="default" r:id="rId14"/>
      <w:footerReference w:type="default" r:id="rId15"/>
      <w:headerReference w:type="first" r:id="rId16"/>
      <w:footerReference w:type="first" r:id="rId17"/>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93F3C" w14:textId="77777777" w:rsidR="00774BEC" w:rsidRDefault="00774BEC">
      <w:r>
        <w:separator/>
      </w:r>
    </w:p>
  </w:endnote>
  <w:endnote w:type="continuationSeparator" w:id="0">
    <w:p w14:paraId="32143E9D" w14:textId="77777777" w:rsidR="00774BEC" w:rsidRDefault="0077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C114" w14:textId="09D35AD4" w:rsidR="00372617" w:rsidRDefault="004C6B72" w:rsidP="006C3D0B">
    <w:pPr>
      <w:pStyle w:val="Footer"/>
      <w:rPr>
        <w:rStyle w:val="PageNumbe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4298643" wp14:editId="3982FFAB">
              <wp:simplePos x="0" y="0"/>
              <wp:positionH relativeFrom="column">
                <wp:posOffset>5315</wp:posOffset>
              </wp:positionH>
              <wp:positionV relativeFrom="paragraph">
                <wp:posOffset>-66394</wp:posOffset>
              </wp:positionV>
              <wp:extent cx="534817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348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4407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5.25pt" to="42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" strokecolor="#4472c4 [3204]" strokeweight=".5pt">
              <v:stroke joinstyle="miter"/>
            </v:line>
          </w:pict>
        </mc:Fallback>
      </mc:AlternateContent>
    </w:r>
    <w:r w:rsidR="005A53AC">
      <w:rPr>
        <w:rFonts w:ascii="Arial" w:hAnsi="Arial" w:cs="Arial"/>
        <w:sz w:val="20"/>
        <w:szCs w:val="20"/>
      </w:rPr>
      <w:t xml:space="preserve">Reviewed </w:t>
    </w:r>
    <w:proofErr w:type="spellStart"/>
    <w:r w:rsidR="00F653F3">
      <w:rPr>
        <w:rFonts w:ascii="Arial" w:hAnsi="Arial" w:cs="Arial"/>
        <w:sz w:val="20"/>
        <w:szCs w:val="20"/>
      </w:rPr>
      <w:t>sep</w:t>
    </w:r>
    <w:proofErr w:type="spellEnd"/>
    <w:r w:rsidR="005A53AC">
      <w:rPr>
        <w:rFonts w:ascii="Arial" w:hAnsi="Arial" w:cs="Arial"/>
        <w:sz w:val="20"/>
        <w:szCs w:val="20"/>
      </w:rPr>
      <w:t xml:space="preserve"> </w:t>
    </w:r>
    <w:r w:rsidR="00F653F3">
      <w:rPr>
        <w:rFonts w:ascii="Arial" w:hAnsi="Arial" w:cs="Arial"/>
        <w:sz w:val="20"/>
        <w:szCs w:val="20"/>
      </w:rPr>
      <w:t>2024</w:t>
    </w:r>
    <w:r w:rsidR="005A53AC">
      <w:rPr>
        <w:rFonts w:ascii="Arial" w:hAnsi="Arial" w:cs="Arial"/>
        <w:sz w:val="20"/>
        <w:szCs w:val="20"/>
      </w:rPr>
      <w:tab/>
    </w:r>
    <w:r w:rsidR="00372617" w:rsidRPr="006C3D0B">
      <w:rPr>
        <w:rFonts w:ascii="Arial" w:hAnsi="Arial" w:cs="Arial"/>
        <w:sz w:val="20"/>
        <w:szCs w:val="20"/>
      </w:rPr>
      <w:tab/>
    </w:r>
    <w:r w:rsidR="00372617" w:rsidRPr="006C3D0B">
      <w:rPr>
        <w:rStyle w:val="PageNumber"/>
        <w:rFonts w:ascii="Arial" w:hAnsi="Arial" w:cs="Arial"/>
        <w:sz w:val="20"/>
        <w:szCs w:val="20"/>
      </w:rPr>
      <w:fldChar w:fldCharType="begin"/>
    </w:r>
    <w:r w:rsidR="00372617" w:rsidRPr="006C3D0B">
      <w:rPr>
        <w:rStyle w:val="PageNumber"/>
        <w:rFonts w:ascii="Arial" w:hAnsi="Arial" w:cs="Arial"/>
        <w:sz w:val="20"/>
        <w:szCs w:val="20"/>
      </w:rPr>
      <w:instrText xml:space="preserve"> PAGE </w:instrText>
    </w:r>
    <w:r w:rsidR="00372617" w:rsidRPr="006C3D0B">
      <w:rPr>
        <w:rStyle w:val="PageNumber"/>
        <w:rFonts w:ascii="Arial" w:hAnsi="Arial" w:cs="Arial"/>
        <w:sz w:val="20"/>
        <w:szCs w:val="20"/>
      </w:rPr>
      <w:fldChar w:fldCharType="separate"/>
    </w:r>
    <w:r w:rsidR="00DA6D72">
      <w:rPr>
        <w:rStyle w:val="PageNumber"/>
        <w:rFonts w:ascii="Arial" w:hAnsi="Arial" w:cs="Arial"/>
        <w:noProof/>
        <w:sz w:val="20"/>
        <w:szCs w:val="20"/>
      </w:rPr>
      <w:t>2</w:t>
    </w:r>
    <w:r w:rsidR="00372617" w:rsidRPr="006C3D0B">
      <w:rPr>
        <w:rStyle w:val="PageNumber"/>
        <w:rFonts w:ascii="Arial" w:hAnsi="Arial" w:cs="Arial"/>
        <w:sz w:val="20"/>
        <w:szCs w:val="20"/>
      </w:rPr>
      <w:fldChar w:fldCharType="end"/>
    </w:r>
    <w:r w:rsidR="00372617" w:rsidRPr="006C3D0B">
      <w:rPr>
        <w:rStyle w:val="PageNumber"/>
        <w:rFonts w:ascii="Arial" w:hAnsi="Arial" w:cs="Arial"/>
        <w:sz w:val="20"/>
        <w:szCs w:val="20"/>
      </w:rPr>
      <w:t xml:space="preserve"> of </w:t>
    </w:r>
    <w:r w:rsidR="00372617" w:rsidRPr="006C3D0B">
      <w:rPr>
        <w:rStyle w:val="PageNumber"/>
        <w:rFonts w:ascii="Arial" w:hAnsi="Arial" w:cs="Arial"/>
        <w:sz w:val="20"/>
        <w:szCs w:val="20"/>
      </w:rPr>
      <w:fldChar w:fldCharType="begin"/>
    </w:r>
    <w:r w:rsidR="00372617" w:rsidRPr="006C3D0B">
      <w:rPr>
        <w:rStyle w:val="PageNumber"/>
        <w:rFonts w:ascii="Arial" w:hAnsi="Arial" w:cs="Arial"/>
        <w:sz w:val="20"/>
        <w:szCs w:val="20"/>
      </w:rPr>
      <w:instrText xml:space="preserve"> NUMPAGES </w:instrText>
    </w:r>
    <w:r w:rsidR="00372617" w:rsidRPr="006C3D0B">
      <w:rPr>
        <w:rStyle w:val="PageNumber"/>
        <w:rFonts w:ascii="Arial" w:hAnsi="Arial" w:cs="Arial"/>
        <w:sz w:val="20"/>
        <w:szCs w:val="20"/>
      </w:rPr>
      <w:fldChar w:fldCharType="separate"/>
    </w:r>
    <w:r w:rsidR="00DA6D72">
      <w:rPr>
        <w:rStyle w:val="PageNumber"/>
        <w:rFonts w:ascii="Arial" w:hAnsi="Arial" w:cs="Arial"/>
        <w:noProof/>
        <w:sz w:val="20"/>
        <w:szCs w:val="20"/>
      </w:rPr>
      <w:t>3</w:t>
    </w:r>
    <w:r w:rsidR="00372617" w:rsidRPr="006C3D0B">
      <w:rPr>
        <w:rStyle w:val="PageNumber"/>
        <w:rFonts w:ascii="Arial" w:hAnsi="Arial" w:cs="Arial"/>
        <w:sz w:val="20"/>
        <w:szCs w:val="20"/>
      </w:rPr>
      <w:fldChar w:fldCharType="end"/>
    </w:r>
  </w:p>
  <w:p w14:paraId="19A87003" w14:textId="72136E1A" w:rsidR="006D06B3" w:rsidRPr="005A53AC" w:rsidRDefault="006D06B3" w:rsidP="006C3D0B">
    <w:pPr>
      <w:pStyle w:val="Footer"/>
      <w:rPr>
        <w:rFonts w:ascii="Arial" w:hAnsi="Arial" w:cs="Arial"/>
        <w:sz w:val="20"/>
        <w:szCs w:val="20"/>
      </w:rPr>
    </w:pPr>
    <w:r>
      <w:rPr>
        <w:rFonts w:ascii="Arial" w:hAnsi="Arial" w:cs="Arial"/>
        <w:sz w:val="20"/>
        <w:szCs w:val="20"/>
      </w:rPr>
      <w:t xml:space="preserve">Date of next review </w:t>
    </w:r>
    <w:proofErr w:type="spellStart"/>
    <w:r w:rsidR="00F653F3">
      <w:rPr>
        <w:rFonts w:ascii="Arial" w:hAnsi="Arial" w:cs="Arial"/>
        <w:sz w:val="20"/>
        <w:szCs w:val="20"/>
      </w:rPr>
      <w:t>sep</w:t>
    </w:r>
    <w:proofErr w:type="spellEnd"/>
    <w:r>
      <w:rPr>
        <w:rFonts w:ascii="Arial" w:hAnsi="Arial" w:cs="Arial"/>
        <w:sz w:val="20"/>
        <w:szCs w:val="20"/>
      </w:rPr>
      <w:t xml:space="preserve"> 202</w:t>
    </w:r>
    <w:r w:rsidR="00F653F3">
      <w:rPr>
        <w:rFonts w:ascii="Arial" w:hAnsi="Arial" w:cs="Arial"/>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932D" w14:textId="2AC1B05F" w:rsidR="009336FF" w:rsidRDefault="009336FF" w:rsidP="009336FF">
    <w:pPr>
      <w:pStyle w:val="Footer"/>
      <w:rPr>
        <w:rStyle w:val="PageNumbe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E3A4F17" wp14:editId="3DF8FA1A">
              <wp:simplePos x="0" y="0"/>
              <wp:positionH relativeFrom="column">
                <wp:posOffset>5315</wp:posOffset>
              </wp:positionH>
              <wp:positionV relativeFrom="paragraph">
                <wp:posOffset>-66394</wp:posOffset>
              </wp:positionV>
              <wp:extent cx="534817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348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EFB4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5.25pt" to="42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" strokecolor="#4472c4 [3204]" strokeweight=".5pt">
              <v:stroke joinstyle="miter"/>
            </v:line>
          </w:pict>
        </mc:Fallback>
      </mc:AlternateContent>
    </w:r>
    <w:r>
      <w:rPr>
        <w:rFonts w:ascii="Arial" w:hAnsi="Arial" w:cs="Arial"/>
        <w:sz w:val="20"/>
        <w:szCs w:val="20"/>
      </w:rPr>
      <w:t xml:space="preserve">Reviewed </w:t>
    </w:r>
    <w:proofErr w:type="spellStart"/>
    <w:r w:rsidR="00F653F3">
      <w:rPr>
        <w:rFonts w:ascii="Arial" w:hAnsi="Arial" w:cs="Arial"/>
        <w:sz w:val="20"/>
        <w:szCs w:val="20"/>
      </w:rPr>
      <w:t>sep</w:t>
    </w:r>
    <w:proofErr w:type="spellEnd"/>
    <w:r>
      <w:rPr>
        <w:rFonts w:ascii="Arial" w:hAnsi="Arial" w:cs="Arial"/>
        <w:sz w:val="20"/>
        <w:szCs w:val="20"/>
      </w:rPr>
      <w:t xml:space="preserve"> 20</w:t>
    </w:r>
    <w:r w:rsidR="00F653F3">
      <w:rPr>
        <w:rFonts w:ascii="Arial" w:hAnsi="Arial" w:cs="Arial"/>
        <w:sz w:val="20"/>
        <w:szCs w:val="20"/>
      </w:rPr>
      <w:t>24</w:t>
    </w:r>
    <w:r>
      <w:rPr>
        <w:rFonts w:ascii="Arial" w:hAnsi="Arial" w:cs="Arial"/>
        <w:sz w:val="20"/>
        <w:szCs w:val="20"/>
      </w:rPr>
      <w:tab/>
    </w:r>
    <w:r w:rsidRPr="006C3D0B">
      <w:rPr>
        <w:rFonts w:ascii="Arial" w:hAnsi="Arial" w:cs="Arial"/>
        <w:sz w:val="20"/>
        <w:szCs w:val="20"/>
      </w:rPr>
      <w:tab/>
    </w:r>
    <w:r w:rsidRPr="006C3D0B">
      <w:rPr>
        <w:rStyle w:val="PageNumber"/>
        <w:rFonts w:ascii="Arial" w:hAnsi="Arial" w:cs="Arial"/>
        <w:sz w:val="20"/>
        <w:szCs w:val="20"/>
      </w:rPr>
      <w:fldChar w:fldCharType="begin"/>
    </w:r>
    <w:r w:rsidRPr="006C3D0B">
      <w:rPr>
        <w:rStyle w:val="PageNumber"/>
        <w:rFonts w:ascii="Arial" w:hAnsi="Arial" w:cs="Arial"/>
        <w:sz w:val="20"/>
        <w:szCs w:val="20"/>
      </w:rPr>
      <w:instrText xml:space="preserve"> PAGE </w:instrText>
    </w:r>
    <w:r w:rsidRPr="006C3D0B">
      <w:rPr>
        <w:rStyle w:val="PageNumber"/>
        <w:rFonts w:ascii="Arial" w:hAnsi="Arial" w:cs="Arial"/>
        <w:sz w:val="20"/>
        <w:szCs w:val="20"/>
      </w:rPr>
      <w:fldChar w:fldCharType="separate"/>
    </w:r>
    <w:r>
      <w:rPr>
        <w:rStyle w:val="PageNumber"/>
        <w:rFonts w:ascii="Arial" w:hAnsi="Arial" w:cs="Arial"/>
        <w:sz w:val="20"/>
        <w:szCs w:val="20"/>
      </w:rPr>
      <w:t>2</w:t>
    </w:r>
    <w:r w:rsidRPr="006C3D0B">
      <w:rPr>
        <w:rStyle w:val="PageNumber"/>
        <w:rFonts w:ascii="Arial" w:hAnsi="Arial" w:cs="Arial"/>
        <w:sz w:val="20"/>
        <w:szCs w:val="20"/>
      </w:rPr>
      <w:fldChar w:fldCharType="end"/>
    </w:r>
    <w:r w:rsidRPr="006C3D0B">
      <w:rPr>
        <w:rStyle w:val="PageNumber"/>
        <w:rFonts w:ascii="Arial" w:hAnsi="Arial" w:cs="Arial"/>
        <w:sz w:val="20"/>
        <w:szCs w:val="20"/>
      </w:rPr>
      <w:t xml:space="preserve"> of </w:t>
    </w:r>
    <w:r w:rsidRPr="006C3D0B">
      <w:rPr>
        <w:rStyle w:val="PageNumber"/>
        <w:rFonts w:ascii="Arial" w:hAnsi="Arial" w:cs="Arial"/>
        <w:sz w:val="20"/>
        <w:szCs w:val="20"/>
      </w:rPr>
      <w:fldChar w:fldCharType="begin"/>
    </w:r>
    <w:r w:rsidRPr="006C3D0B">
      <w:rPr>
        <w:rStyle w:val="PageNumber"/>
        <w:rFonts w:ascii="Arial" w:hAnsi="Arial" w:cs="Arial"/>
        <w:sz w:val="20"/>
        <w:szCs w:val="20"/>
      </w:rPr>
      <w:instrText xml:space="preserve"> NUMPAGES </w:instrText>
    </w:r>
    <w:r w:rsidRPr="006C3D0B">
      <w:rPr>
        <w:rStyle w:val="PageNumber"/>
        <w:rFonts w:ascii="Arial" w:hAnsi="Arial" w:cs="Arial"/>
        <w:sz w:val="20"/>
        <w:szCs w:val="20"/>
      </w:rPr>
      <w:fldChar w:fldCharType="separate"/>
    </w:r>
    <w:r>
      <w:rPr>
        <w:rStyle w:val="PageNumber"/>
        <w:rFonts w:ascii="Arial" w:hAnsi="Arial" w:cs="Arial"/>
        <w:sz w:val="20"/>
        <w:szCs w:val="20"/>
      </w:rPr>
      <w:t>2</w:t>
    </w:r>
    <w:r w:rsidRPr="006C3D0B">
      <w:rPr>
        <w:rStyle w:val="PageNumber"/>
        <w:rFonts w:ascii="Arial" w:hAnsi="Arial" w:cs="Arial"/>
        <w:sz w:val="20"/>
        <w:szCs w:val="20"/>
      </w:rPr>
      <w:fldChar w:fldCharType="end"/>
    </w:r>
  </w:p>
  <w:p w14:paraId="0A22C119" w14:textId="47C8BE19" w:rsidR="0027631B" w:rsidRPr="009336FF" w:rsidRDefault="009336FF" w:rsidP="009336FF">
    <w:pPr>
      <w:pStyle w:val="Footer"/>
      <w:rPr>
        <w:rFonts w:ascii="Arial" w:hAnsi="Arial" w:cs="Arial"/>
        <w:sz w:val="20"/>
        <w:szCs w:val="20"/>
      </w:rPr>
    </w:pPr>
    <w:r>
      <w:rPr>
        <w:rFonts w:ascii="Arial" w:hAnsi="Arial" w:cs="Arial"/>
        <w:sz w:val="20"/>
        <w:szCs w:val="20"/>
      </w:rPr>
      <w:t xml:space="preserve">Date of next review </w:t>
    </w:r>
    <w:r w:rsidR="00F653F3">
      <w:rPr>
        <w:rFonts w:ascii="Arial" w:hAnsi="Arial" w:cs="Arial"/>
        <w:sz w:val="20"/>
        <w:szCs w:val="20"/>
      </w:rPr>
      <w:t>Sep</w:t>
    </w:r>
    <w:r>
      <w:rPr>
        <w:rFonts w:ascii="Arial" w:hAnsi="Arial" w:cs="Arial"/>
        <w:sz w:val="20"/>
        <w:szCs w:val="20"/>
      </w:rPr>
      <w:t xml:space="preserve"> </w:t>
    </w:r>
    <w:r w:rsidR="00F653F3">
      <w:rPr>
        <w:rFonts w:ascii="Arial" w:hAnsi="Arial" w:cs="Arial"/>
        <w:sz w:val="20"/>
        <w:szCs w:val="20"/>
      </w:rPr>
      <w:t>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C051" w14:textId="77777777" w:rsidR="00774BEC" w:rsidRDefault="00774BEC">
      <w:r>
        <w:separator/>
      </w:r>
    </w:p>
  </w:footnote>
  <w:footnote w:type="continuationSeparator" w:id="0">
    <w:p w14:paraId="5B4CA97E" w14:textId="77777777" w:rsidR="00774BEC" w:rsidRDefault="0077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C10F" w14:textId="77777777" w:rsidR="00372617" w:rsidRPr="0027631B" w:rsidRDefault="00372617" w:rsidP="0027631B">
    <w:pPr>
      <w:pStyle w:val="Header"/>
      <w:jc w:val="right"/>
      <w:rPr>
        <w:rFonts w:ascii="Arial" w:hAnsi="Arial" w:cs="Arial"/>
        <w:sz w:val="20"/>
      </w:rPr>
    </w:pPr>
    <w:r w:rsidRPr="00E701FC">
      <w:rPr>
        <w:rFonts w:ascii="Arial" w:hAnsi="Arial" w:cs="Arial"/>
        <w:sz w:val="20"/>
      </w:rPr>
      <w:t xml:space="preserve">Employee Handbook </w:t>
    </w:r>
    <w:r>
      <w:rPr>
        <w:rFonts w:ascii="Arial" w:hAnsi="Arial" w:cs="Arial"/>
        <w:sz w:val="20"/>
      </w:rPr>
      <w:t>4.15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5025"/>
    </w:tblGrid>
    <w:tr w:rsidR="001479CB" w14:paraId="6A2D65ED" w14:textId="77777777" w:rsidTr="003A56A4">
      <w:tc>
        <w:tcPr>
          <w:tcW w:w="4315" w:type="dxa"/>
        </w:tcPr>
        <w:p w14:paraId="1F3BFE0C" w14:textId="004C5995" w:rsidR="00E070CC" w:rsidRDefault="001479CB">
          <w:pPr>
            <w:pStyle w:val="Header"/>
          </w:pPr>
          <w:r>
            <w:rPr>
              <w:noProof/>
            </w:rPr>
            <w:drawing>
              <wp:inline distT="0" distB="0" distL="0" distR="0" wp14:anchorId="0C1556EA" wp14:editId="62FE7FBB">
                <wp:extent cx="3147237" cy="944880"/>
                <wp:effectExtent l="0" t="0" r="2540" b="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heb.png"/>
                        <pic:cNvPicPr/>
                      </pic:nvPicPr>
                      <pic:blipFill>
                        <a:blip r:embed="rId1">
                          <a:extLst>
                            <a:ext uri="{28A0092B-C50C-407E-A947-70E740481C1C}">
                              <a14:useLocalDpi xmlns:a14="http://schemas.microsoft.com/office/drawing/2010/main" val="0"/>
                            </a:ext>
                          </a:extLst>
                        </a:blip>
                        <a:stretch>
                          <a:fillRect/>
                        </a:stretch>
                      </pic:blipFill>
                      <pic:spPr>
                        <a:xfrm>
                          <a:off x="0" y="0"/>
                          <a:ext cx="3198650" cy="960315"/>
                        </a:xfrm>
                        <a:prstGeom prst="rect">
                          <a:avLst/>
                        </a:prstGeom>
                      </pic:spPr>
                    </pic:pic>
                  </a:graphicData>
                </a:graphic>
              </wp:inline>
            </w:drawing>
          </w:r>
        </w:p>
      </w:tc>
      <w:tc>
        <w:tcPr>
          <w:tcW w:w="5886" w:type="dxa"/>
          <w:vAlign w:val="center"/>
        </w:tcPr>
        <w:p w14:paraId="5B8DCE3A" w14:textId="3B00FE32" w:rsidR="00E070CC" w:rsidRPr="003A56A4" w:rsidRDefault="00E070CC" w:rsidP="00F00FA4">
          <w:pPr>
            <w:pStyle w:val="Header"/>
            <w:jc w:val="center"/>
            <w:rPr>
              <w:rFonts w:ascii="Arial" w:hAnsi="Arial" w:cs="Arial"/>
              <w:b/>
              <w:color w:val="993366"/>
              <w:sz w:val="52"/>
            </w:rPr>
          </w:pPr>
          <w:r w:rsidRPr="003A56A4">
            <w:rPr>
              <w:rFonts w:ascii="Arial" w:hAnsi="Arial" w:cs="Arial"/>
              <w:b/>
              <w:color w:val="993366"/>
              <w:sz w:val="52"/>
            </w:rPr>
            <w:t>Complaints Policy</w:t>
          </w:r>
        </w:p>
      </w:tc>
    </w:tr>
  </w:tbl>
  <w:p w14:paraId="671AF206" w14:textId="0FC3CFB7" w:rsidR="001479CB" w:rsidRDefault="00147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4C9"/>
    <w:multiLevelType w:val="multilevel"/>
    <w:tmpl w:val="9028B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C83724"/>
    <w:multiLevelType w:val="multilevel"/>
    <w:tmpl w:val="07A0E9BC"/>
    <w:lvl w:ilvl="0">
      <w:start w:val="7"/>
      <w:numFmt w:val="decima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15:restartNumberingAfterBreak="0">
    <w:nsid w:val="075450A8"/>
    <w:multiLevelType w:val="hybridMultilevel"/>
    <w:tmpl w:val="9B72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33EAF"/>
    <w:multiLevelType w:val="multilevel"/>
    <w:tmpl w:val="9028B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61305DC"/>
    <w:multiLevelType w:val="multilevel"/>
    <w:tmpl w:val="9028B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FB06BB5"/>
    <w:multiLevelType w:val="multilevel"/>
    <w:tmpl w:val="5DC0038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633959"/>
    <w:multiLevelType w:val="hybridMultilevel"/>
    <w:tmpl w:val="A776F36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625484"/>
    <w:multiLevelType w:val="multilevel"/>
    <w:tmpl w:val="07A0E9B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7C01D8"/>
    <w:multiLevelType w:val="multilevel"/>
    <w:tmpl w:val="5DC0038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0271B5"/>
    <w:multiLevelType w:val="multilevel"/>
    <w:tmpl w:val="9028B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67A37AD"/>
    <w:multiLevelType w:val="hybridMultilevel"/>
    <w:tmpl w:val="49E06C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E811816"/>
    <w:multiLevelType w:val="multilevel"/>
    <w:tmpl w:val="9028B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18A08EA"/>
    <w:multiLevelType w:val="multilevel"/>
    <w:tmpl w:val="07A0E9B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D04B41"/>
    <w:multiLevelType w:val="multilevel"/>
    <w:tmpl w:val="5DC0038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BEC527B"/>
    <w:multiLevelType w:val="multilevel"/>
    <w:tmpl w:val="9028B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914973285">
    <w:abstractNumId w:val="12"/>
  </w:num>
  <w:num w:numId="2" w16cid:durableId="1958557776">
    <w:abstractNumId w:val="6"/>
  </w:num>
  <w:num w:numId="3" w16cid:durableId="1003554358">
    <w:abstractNumId w:val="11"/>
  </w:num>
  <w:num w:numId="4" w16cid:durableId="1367678062">
    <w:abstractNumId w:val="4"/>
  </w:num>
  <w:num w:numId="5" w16cid:durableId="255139142">
    <w:abstractNumId w:val="14"/>
  </w:num>
  <w:num w:numId="6" w16cid:durableId="16583838">
    <w:abstractNumId w:val="9"/>
  </w:num>
  <w:num w:numId="7" w16cid:durableId="532617425">
    <w:abstractNumId w:val="0"/>
  </w:num>
  <w:num w:numId="8" w16cid:durableId="299504371">
    <w:abstractNumId w:val="3"/>
  </w:num>
  <w:num w:numId="9" w16cid:durableId="753362817">
    <w:abstractNumId w:val="7"/>
  </w:num>
  <w:num w:numId="10" w16cid:durableId="1301570359">
    <w:abstractNumId w:val="5"/>
  </w:num>
  <w:num w:numId="11" w16cid:durableId="847983296">
    <w:abstractNumId w:val="1"/>
  </w:num>
  <w:num w:numId="12" w16cid:durableId="567306280">
    <w:abstractNumId w:val="13"/>
  </w:num>
  <w:num w:numId="13" w16cid:durableId="257568093">
    <w:abstractNumId w:val="8"/>
  </w:num>
  <w:num w:numId="14" w16cid:durableId="977341005">
    <w:abstractNumId w:val="2"/>
  </w:num>
  <w:num w:numId="15" w16cid:durableId="1056048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7D"/>
    <w:rsid w:val="000440C4"/>
    <w:rsid w:val="0005042C"/>
    <w:rsid w:val="00082531"/>
    <w:rsid w:val="000828B9"/>
    <w:rsid w:val="00083CF3"/>
    <w:rsid w:val="000A6FA0"/>
    <w:rsid w:val="000B1C80"/>
    <w:rsid w:val="000B2708"/>
    <w:rsid w:val="000B75C7"/>
    <w:rsid w:val="000C794E"/>
    <w:rsid w:val="001479CB"/>
    <w:rsid w:val="001822DE"/>
    <w:rsid w:val="001C21B5"/>
    <w:rsid w:val="001F2D05"/>
    <w:rsid w:val="00255356"/>
    <w:rsid w:val="00256556"/>
    <w:rsid w:val="00267BD1"/>
    <w:rsid w:val="00267F18"/>
    <w:rsid w:val="0027631B"/>
    <w:rsid w:val="00294D58"/>
    <w:rsid w:val="002B7301"/>
    <w:rsid w:val="002C2523"/>
    <w:rsid w:val="002C2C93"/>
    <w:rsid w:val="002E2BF4"/>
    <w:rsid w:val="0031025D"/>
    <w:rsid w:val="003219CA"/>
    <w:rsid w:val="0032256C"/>
    <w:rsid w:val="00325035"/>
    <w:rsid w:val="00372617"/>
    <w:rsid w:val="00377250"/>
    <w:rsid w:val="00386351"/>
    <w:rsid w:val="00397C92"/>
    <w:rsid w:val="003A56A4"/>
    <w:rsid w:val="003B1906"/>
    <w:rsid w:val="003D6FB9"/>
    <w:rsid w:val="004B5600"/>
    <w:rsid w:val="004C6B72"/>
    <w:rsid w:val="00563AAF"/>
    <w:rsid w:val="005754B6"/>
    <w:rsid w:val="005A53AC"/>
    <w:rsid w:val="005C17B6"/>
    <w:rsid w:val="006144AF"/>
    <w:rsid w:val="00617A18"/>
    <w:rsid w:val="0066549A"/>
    <w:rsid w:val="006A0964"/>
    <w:rsid w:val="006B009D"/>
    <w:rsid w:val="006B203B"/>
    <w:rsid w:val="006C3D0B"/>
    <w:rsid w:val="006D06B3"/>
    <w:rsid w:val="006D2281"/>
    <w:rsid w:val="006D7FB8"/>
    <w:rsid w:val="006E1C92"/>
    <w:rsid w:val="006E26C4"/>
    <w:rsid w:val="00722EF2"/>
    <w:rsid w:val="00723F2E"/>
    <w:rsid w:val="00725577"/>
    <w:rsid w:val="007443A3"/>
    <w:rsid w:val="00765223"/>
    <w:rsid w:val="00774BEC"/>
    <w:rsid w:val="00790A7D"/>
    <w:rsid w:val="007958BE"/>
    <w:rsid w:val="007A6025"/>
    <w:rsid w:val="007B0ACB"/>
    <w:rsid w:val="007B170D"/>
    <w:rsid w:val="007D7600"/>
    <w:rsid w:val="00815D39"/>
    <w:rsid w:val="00827068"/>
    <w:rsid w:val="00832084"/>
    <w:rsid w:val="00866B67"/>
    <w:rsid w:val="0087583E"/>
    <w:rsid w:val="008876D1"/>
    <w:rsid w:val="008904B6"/>
    <w:rsid w:val="008B0B5B"/>
    <w:rsid w:val="008C0841"/>
    <w:rsid w:val="008C2E45"/>
    <w:rsid w:val="008D034B"/>
    <w:rsid w:val="008D5C0B"/>
    <w:rsid w:val="008E0E9E"/>
    <w:rsid w:val="008F742D"/>
    <w:rsid w:val="009336FF"/>
    <w:rsid w:val="00935F8E"/>
    <w:rsid w:val="0099058F"/>
    <w:rsid w:val="009924BD"/>
    <w:rsid w:val="009E07A0"/>
    <w:rsid w:val="00A039DD"/>
    <w:rsid w:val="00A92177"/>
    <w:rsid w:val="00AA68A0"/>
    <w:rsid w:val="00AF4569"/>
    <w:rsid w:val="00AF59EC"/>
    <w:rsid w:val="00B037FC"/>
    <w:rsid w:val="00B3237E"/>
    <w:rsid w:val="00B6757B"/>
    <w:rsid w:val="00B83BF9"/>
    <w:rsid w:val="00BA05AC"/>
    <w:rsid w:val="00BA473B"/>
    <w:rsid w:val="00BE0A3B"/>
    <w:rsid w:val="00BF3A09"/>
    <w:rsid w:val="00C12759"/>
    <w:rsid w:val="00C13B3A"/>
    <w:rsid w:val="00C31E0E"/>
    <w:rsid w:val="00C3631C"/>
    <w:rsid w:val="00C87730"/>
    <w:rsid w:val="00CC5374"/>
    <w:rsid w:val="00D63C53"/>
    <w:rsid w:val="00D70B53"/>
    <w:rsid w:val="00DA6D72"/>
    <w:rsid w:val="00DB721F"/>
    <w:rsid w:val="00DF01F8"/>
    <w:rsid w:val="00E070CC"/>
    <w:rsid w:val="00E2706A"/>
    <w:rsid w:val="00E6149A"/>
    <w:rsid w:val="00E701FC"/>
    <w:rsid w:val="00E9356F"/>
    <w:rsid w:val="00EC03A4"/>
    <w:rsid w:val="00EC607D"/>
    <w:rsid w:val="00ED3055"/>
    <w:rsid w:val="00EE1443"/>
    <w:rsid w:val="00F00FA4"/>
    <w:rsid w:val="00F40735"/>
    <w:rsid w:val="00F43365"/>
    <w:rsid w:val="00F652E7"/>
    <w:rsid w:val="00F653F3"/>
    <w:rsid w:val="00FC56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2C0F3"/>
  <w15:chartTrackingRefBased/>
  <w15:docId w15:val="{912E56D7-9037-4222-B54C-C279574B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577"/>
    <w:rPr>
      <w:sz w:val="24"/>
      <w:szCs w:val="24"/>
      <w:lang w:val="en-GB" w:eastAsia="en-GB" w:bidi="he-IL"/>
    </w:rPr>
  </w:style>
  <w:style w:type="paragraph" w:styleId="Heading1">
    <w:name w:val="heading 1"/>
    <w:basedOn w:val="Normal"/>
    <w:qFormat/>
    <w:rsid w:val="00790A7D"/>
    <w:pPr>
      <w:spacing w:before="100" w:beforeAutospacing="1" w:after="100" w:afterAutospacing="1"/>
      <w:outlineLvl w:val="0"/>
    </w:pPr>
    <w:rPr>
      <w:rFonts w:ascii="Verdana" w:hAnsi="Verdana"/>
      <w:b/>
      <w:bCs/>
      <w:color w:val="333333"/>
      <w:kern w:val="36"/>
      <w:sz w:val="27"/>
      <w:szCs w:val="27"/>
      <w:lang w:val="en-US" w:eastAsia="en-US" w:bidi="ar-SA"/>
    </w:rPr>
  </w:style>
  <w:style w:type="paragraph" w:styleId="Heading2">
    <w:name w:val="heading 2"/>
    <w:basedOn w:val="Normal"/>
    <w:qFormat/>
    <w:rsid w:val="00790A7D"/>
    <w:pPr>
      <w:spacing w:before="100" w:beforeAutospacing="1" w:after="100" w:afterAutospacing="1"/>
      <w:outlineLvl w:val="1"/>
    </w:pPr>
    <w:rPr>
      <w:rFonts w:ascii="Verdana" w:hAnsi="Verdana"/>
      <w:b/>
      <w:bCs/>
      <w:color w:val="333333"/>
      <w:lang w:val="en-US" w:eastAsia="en-US" w:bidi="ar-SA"/>
    </w:rPr>
  </w:style>
  <w:style w:type="paragraph" w:styleId="Heading3">
    <w:name w:val="heading 3"/>
    <w:basedOn w:val="Normal"/>
    <w:next w:val="Normal"/>
    <w:qFormat/>
    <w:rsid w:val="006C3D0B"/>
    <w:pPr>
      <w:keepNext/>
      <w:spacing w:before="240" w:after="60"/>
      <w:outlineLvl w:val="2"/>
    </w:pPr>
    <w:rPr>
      <w:rFonts w:ascii="Arial" w:hAnsi="Arial" w:cs="Arial"/>
      <w:b/>
      <w:bCs/>
      <w:sz w:val="26"/>
      <w:szCs w:val="26"/>
      <w:lang w:val="en-US" w:eastAsia="en-US" w:bidi="ar-SA"/>
    </w:rPr>
  </w:style>
  <w:style w:type="paragraph" w:styleId="Heading4">
    <w:name w:val="heading 4"/>
    <w:basedOn w:val="Normal"/>
    <w:next w:val="Normal"/>
    <w:link w:val="Heading4Char"/>
    <w:semiHidden/>
    <w:unhideWhenUsed/>
    <w:qFormat/>
    <w:rsid w:val="008876D1"/>
    <w:pPr>
      <w:keepNext/>
      <w:keepLines/>
      <w:spacing w:before="40"/>
      <w:outlineLvl w:val="3"/>
    </w:pPr>
    <w:rPr>
      <w:rFonts w:asciiTheme="majorHAnsi" w:eastAsiaTheme="majorEastAsia" w:hAnsiTheme="majorHAnsi" w:cstheme="majorBidi"/>
      <w:i/>
      <w:iCs/>
      <w:color w:val="2F5496" w:themeColor="accent1" w:themeShade="B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0A7D"/>
    <w:rPr>
      <w:rFonts w:ascii="Verdana" w:hAnsi="Verdana" w:hint="default"/>
      <w:color w:val="003399"/>
      <w:sz w:val="20"/>
      <w:szCs w:val="20"/>
      <w:u w:val="single"/>
    </w:rPr>
  </w:style>
  <w:style w:type="paragraph" w:styleId="NormalWeb">
    <w:name w:val="Normal (Web)"/>
    <w:basedOn w:val="Normal"/>
    <w:rsid w:val="00790A7D"/>
    <w:pPr>
      <w:spacing w:before="100" w:beforeAutospacing="1" w:after="100" w:afterAutospacing="1"/>
    </w:pPr>
    <w:rPr>
      <w:lang w:val="en-US" w:eastAsia="en-US" w:bidi="ar-SA"/>
    </w:rPr>
  </w:style>
  <w:style w:type="character" w:customStyle="1" w:styleId="underline1">
    <w:name w:val="underline1"/>
    <w:rsid w:val="00790A7D"/>
    <w:rPr>
      <w:u w:val="single"/>
    </w:rPr>
  </w:style>
  <w:style w:type="paragraph" w:styleId="Header">
    <w:name w:val="header"/>
    <w:basedOn w:val="Normal"/>
    <w:rsid w:val="006C3D0B"/>
    <w:pPr>
      <w:tabs>
        <w:tab w:val="center" w:pos="4153"/>
        <w:tab w:val="right" w:pos="8306"/>
      </w:tabs>
    </w:pPr>
    <w:rPr>
      <w:lang w:val="en-US" w:eastAsia="en-US" w:bidi="ar-SA"/>
    </w:rPr>
  </w:style>
  <w:style w:type="paragraph" w:styleId="Footer">
    <w:name w:val="footer"/>
    <w:basedOn w:val="Normal"/>
    <w:rsid w:val="006C3D0B"/>
    <w:pPr>
      <w:tabs>
        <w:tab w:val="center" w:pos="4153"/>
        <w:tab w:val="right" w:pos="8306"/>
      </w:tabs>
    </w:pPr>
    <w:rPr>
      <w:lang w:val="en-US" w:eastAsia="en-US" w:bidi="ar-SA"/>
    </w:rPr>
  </w:style>
  <w:style w:type="character" w:styleId="PageNumber">
    <w:name w:val="page number"/>
    <w:basedOn w:val="DefaultParagraphFont"/>
    <w:rsid w:val="006C3D0B"/>
  </w:style>
  <w:style w:type="paragraph" w:styleId="BodyTextIndent2">
    <w:name w:val="Body Text Indent 2"/>
    <w:basedOn w:val="Normal"/>
    <w:rsid w:val="006C3D0B"/>
    <w:pPr>
      <w:spacing w:after="120"/>
      <w:ind w:left="720" w:hanging="720"/>
    </w:pPr>
    <w:rPr>
      <w:rFonts w:ascii="Arial" w:hAnsi="Arial" w:cs="Arial"/>
      <w:sz w:val="20"/>
      <w:szCs w:val="20"/>
      <w:lang w:eastAsia="en-US" w:bidi="ar-SA"/>
    </w:rPr>
  </w:style>
  <w:style w:type="paragraph" w:styleId="BalloonText">
    <w:name w:val="Balloon Text"/>
    <w:basedOn w:val="Normal"/>
    <w:link w:val="BalloonTextChar"/>
    <w:rsid w:val="00294D58"/>
    <w:rPr>
      <w:rFonts w:ascii="Tahoma" w:hAnsi="Tahoma" w:cs="Tahoma"/>
      <w:sz w:val="16"/>
      <w:szCs w:val="16"/>
      <w:lang w:val="en-US" w:eastAsia="en-US" w:bidi="ar-SA"/>
    </w:rPr>
  </w:style>
  <w:style w:type="character" w:customStyle="1" w:styleId="BalloonTextChar">
    <w:name w:val="Balloon Text Char"/>
    <w:link w:val="BalloonText"/>
    <w:rsid w:val="00294D58"/>
    <w:rPr>
      <w:rFonts w:ascii="Tahoma" w:hAnsi="Tahoma" w:cs="Tahoma"/>
      <w:sz w:val="16"/>
      <w:szCs w:val="16"/>
      <w:lang w:val="en-US" w:eastAsia="en-US"/>
    </w:rPr>
  </w:style>
  <w:style w:type="paragraph" w:styleId="ListParagraph">
    <w:name w:val="List Paragraph"/>
    <w:basedOn w:val="Normal"/>
    <w:uiPriority w:val="34"/>
    <w:qFormat/>
    <w:rsid w:val="008D5C0B"/>
    <w:pPr>
      <w:ind w:left="720"/>
      <w:contextualSpacing/>
    </w:pPr>
    <w:rPr>
      <w:lang w:val="en-US" w:eastAsia="en-US" w:bidi="ar-SA"/>
    </w:rPr>
  </w:style>
  <w:style w:type="table" w:styleId="TableGrid">
    <w:name w:val="Table Grid"/>
    <w:basedOn w:val="TableNormal"/>
    <w:rsid w:val="00E07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2E45"/>
    <w:rPr>
      <w:color w:val="605E5C"/>
      <w:shd w:val="clear" w:color="auto" w:fill="E1DFDD"/>
    </w:rPr>
  </w:style>
  <w:style w:type="character" w:styleId="FollowedHyperlink">
    <w:name w:val="FollowedHyperlink"/>
    <w:basedOn w:val="DefaultParagraphFont"/>
    <w:rsid w:val="003B1906"/>
    <w:rPr>
      <w:color w:val="954F72" w:themeColor="followedHyperlink"/>
      <w:u w:val="single"/>
    </w:rPr>
  </w:style>
  <w:style w:type="character" w:customStyle="1" w:styleId="Heading4Char">
    <w:name w:val="Heading 4 Char"/>
    <w:basedOn w:val="DefaultParagraphFont"/>
    <w:link w:val="Heading4"/>
    <w:semiHidden/>
    <w:rsid w:val="008876D1"/>
    <w:rPr>
      <w:rFonts w:asciiTheme="majorHAnsi" w:eastAsiaTheme="majorEastAsia" w:hAnsiTheme="majorHAnsi" w:cstheme="majorBidi"/>
      <w:i/>
      <w:iCs/>
      <w:color w:val="2F5496" w:themeColor="accent1" w:themeShade="BF"/>
      <w:sz w:val="24"/>
      <w:szCs w:val="24"/>
      <w:lang w:eastAsia="en-US"/>
    </w:rPr>
  </w:style>
  <w:style w:type="paragraph" w:styleId="Revision">
    <w:name w:val="Revision"/>
    <w:hidden/>
    <w:uiPriority w:val="99"/>
    <w:semiHidden/>
    <w:rsid w:val="0072557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676">
      <w:bodyDiv w:val="1"/>
      <w:marLeft w:val="0"/>
      <w:marRight w:val="0"/>
      <w:marTop w:val="0"/>
      <w:marBottom w:val="0"/>
      <w:divBdr>
        <w:top w:val="none" w:sz="0" w:space="0" w:color="auto"/>
        <w:left w:val="none" w:sz="0" w:space="0" w:color="auto"/>
        <w:bottom w:val="none" w:sz="0" w:space="0" w:color="auto"/>
        <w:right w:val="none" w:sz="0" w:space="0" w:color="auto"/>
      </w:divBdr>
    </w:div>
    <w:div w:id="151794774">
      <w:bodyDiv w:val="1"/>
      <w:marLeft w:val="0"/>
      <w:marRight w:val="0"/>
      <w:marTop w:val="0"/>
      <w:marBottom w:val="0"/>
      <w:divBdr>
        <w:top w:val="none" w:sz="0" w:space="0" w:color="auto"/>
        <w:left w:val="none" w:sz="0" w:space="0" w:color="auto"/>
        <w:bottom w:val="none" w:sz="0" w:space="0" w:color="auto"/>
        <w:right w:val="none" w:sz="0" w:space="0" w:color="auto"/>
      </w:divBdr>
    </w:div>
    <w:div w:id="630212562">
      <w:bodyDiv w:val="1"/>
      <w:marLeft w:val="0"/>
      <w:marRight w:val="0"/>
      <w:marTop w:val="0"/>
      <w:marBottom w:val="0"/>
      <w:divBdr>
        <w:top w:val="none" w:sz="0" w:space="0" w:color="auto"/>
        <w:left w:val="none" w:sz="0" w:space="0" w:color="auto"/>
        <w:bottom w:val="none" w:sz="0" w:space="0" w:color="auto"/>
        <w:right w:val="none" w:sz="0" w:space="0" w:color="auto"/>
      </w:divBdr>
    </w:div>
    <w:div w:id="760031917">
      <w:bodyDiv w:val="1"/>
      <w:marLeft w:val="0"/>
      <w:marRight w:val="0"/>
      <w:marTop w:val="0"/>
      <w:marBottom w:val="0"/>
      <w:divBdr>
        <w:top w:val="none" w:sz="0" w:space="0" w:color="auto"/>
        <w:left w:val="none" w:sz="0" w:space="0" w:color="auto"/>
        <w:bottom w:val="none" w:sz="0" w:space="0" w:color="auto"/>
        <w:right w:val="none" w:sz="0" w:space="0" w:color="auto"/>
      </w:divBdr>
      <w:divsChild>
        <w:div w:id="509829792">
          <w:marLeft w:val="0"/>
          <w:marRight w:val="0"/>
          <w:marTop w:val="0"/>
          <w:marBottom w:val="0"/>
          <w:divBdr>
            <w:top w:val="none" w:sz="0" w:space="0" w:color="auto"/>
            <w:left w:val="none" w:sz="0" w:space="0" w:color="auto"/>
            <w:bottom w:val="none" w:sz="0" w:space="0" w:color="auto"/>
            <w:right w:val="none" w:sz="0" w:space="0" w:color="auto"/>
          </w:divBdr>
        </w:div>
      </w:divsChild>
    </w:div>
    <w:div w:id="774054594">
      <w:bodyDiv w:val="1"/>
      <w:marLeft w:val="0"/>
      <w:marRight w:val="0"/>
      <w:marTop w:val="0"/>
      <w:marBottom w:val="0"/>
      <w:divBdr>
        <w:top w:val="none" w:sz="0" w:space="0" w:color="auto"/>
        <w:left w:val="none" w:sz="0" w:space="0" w:color="auto"/>
        <w:bottom w:val="none" w:sz="0" w:space="0" w:color="auto"/>
        <w:right w:val="none" w:sz="0" w:space="0" w:color="auto"/>
      </w:divBdr>
    </w:div>
    <w:div w:id="908881906">
      <w:bodyDiv w:val="1"/>
      <w:marLeft w:val="0"/>
      <w:marRight w:val="0"/>
      <w:marTop w:val="0"/>
      <w:marBottom w:val="0"/>
      <w:divBdr>
        <w:top w:val="none" w:sz="0" w:space="0" w:color="auto"/>
        <w:left w:val="none" w:sz="0" w:space="0" w:color="auto"/>
        <w:bottom w:val="none" w:sz="0" w:space="0" w:color="auto"/>
        <w:right w:val="none" w:sz="0" w:space="0" w:color="auto"/>
      </w:divBdr>
    </w:div>
    <w:div w:id="1202982703">
      <w:bodyDiv w:val="1"/>
      <w:marLeft w:val="0"/>
      <w:marRight w:val="0"/>
      <w:marTop w:val="0"/>
      <w:marBottom w:val="0"/>
      <w:divBdr>
        <w:top w:val="none" w:sz="0" w:space="0" w:color="auto"/>
        <w:left w:val="none" w:sz="0" w:space="0" w:color="auto"/>
        <w:bottom w:val="none" w:sz="0" w:space="0" w:color="auto"/>
        <w:right w:val="none" w:sz="0" w:space="0" w:color="auto"/>
      </w:divBdr>
    </w:div>
    <w:div w:id="1373728589">
      <w:bodyDiv w:val="1"/>
      <w:marLeft w:val="0"/>
      <w:marRight w:val="0"/>
      <w:marTop w:val="0"/>
      <w:marBottom w:val="0"/>
      <w:divBdr>
        <w:top w:val="none" w:sz="0" w:space="0" w:color="auto"/>
        <w:left w:val="none" w:sz="0" w:space="0" w:color="auto"/>
        <w:bottom w:val="none" w:sz="0" w:space="0" w:color="auto"/>
        <w:right w:val="none" w:sz="0" w:space="0" w:color="auto"/>
      </w:divBdr>
    </w:div>
    <w:div w:id="1424952415">
      <w:bodyDiv w:val="1"/>
      <w:marLeft w:val="0"/>
      <w:marRight w:val="0"/>
      <w:marTop w:val="0"/>
      <w:marBottom w:val="0"/>
      <w:divBdr>
        <w:top w:val="none" w:sz="0" w:space="0" w:color="auto"/>
        <w:left w:val="none" w:sz="0" w:space="0" w:color="auto"/>
        <w:bottom w:val="none" w:sz="0" w:space="0" w:color="auto"/>
        <w:right w:val="none" w:sz="0" w:space="0" w:color="auto"/>
      </w:divBdr>
      <w:divsChild>
        <w:div w:id="2011520219">
          <w:marLeft w:val="0"/>
          <w:marRight w:val="0"/>
          <w:marTop w:val="0"/>
          <w:marBottom w:val="0"/>
          <w:divBdr>
            <w:top w:val="none" w:sz="0" w:space="0" w:color="auto"/>
            <w:left w:val="none" w:sz="0" w:space="0" w:color="auto"/>
            <w:bottom w:val="none" w:sz="0" w:space="0" w:color="auto"/>
            <w:right w:val="none" w:sz="0" w:space="0" w:color="auto"/>
          </w:divBdr>
        </w:div>
      </w:divsChild>
    </w:div>
    <w:div w:id="1465541675">
      <w:bodyDiv w:val="1"/>
      <w:marLeft w:val="0"/>
      <w:marRight w:val="0"/>
      <w:marTop w:val="0"/>
      <w:marBottom w:val="0"/>
      <w:divBdr>
        <w:top w:val="none" w:sz="0" w:space="0" w:color="auto"/>
        <w:left w:val="none" w:sz="0" w:space="0" w:color="auto"/>
        <w:bottom w:val="none" w:sz="0" w:space="0" w:color="auto"/>
        <w:right w:val="none" w:sz="0" w:space="0" w:color="auto"/>
      </w:divBdr>
    </w:div>
    <w:div w:id="1635330953">
      <w:bodyDiv w:val="1"/>
      <w:marLeft w:val="0"/>
      <w:marRight w:val="0"/>
      <w:marTop w:val="0"/>
      <w:marBottom w:val="0"/>
      <w:divBdr>
        <w:top w:val="none" w:sz="0" w:space="0" w:color="auto"/>
        <w:left w:val="none" w:sz="0" w:space="0" w:color="auto"/>
        <w:bottom w:val="none" w:sz="0" w:space="0" w:color="auto"/>
        <w:right w:val="none" w:sz="0" w:space="0" w:color="auto"/>
      </w:divBdr>
    </w:div>
    <w:div w:id="1794640261">
      <w:bodyDiv w:val="1"/>
      <w:marLeft w:val="0"/>
      <w:marRight w:val="0"/>
      <w:marTop w:val="0"/>
      <w:marBottom w:val="0"/>
      <w:divBdr>
        <w:top w:val="none" w:sz="0" w:space="0" w:color="auto"/>
        <w:left w:val="none" w:sz="0" w:space="0" w:color="auto"/>
        <w:bottom w:val="none" w:sz="0" w:space="0" w:color="auto"/>
        <w:right w:val="none" w:sz="0" w:space="0" w:color="auto"/>
      </w:divBdr>
    </w:div>
    <w:div w:id="1918511775">
      <w:bodyDiv w:val="1"/>
      <w:marLeft w:val="0"/>
      <w:marRight w:val="0"/>
      <w:marTop w:val="0"/>
      <w:marBottom w:val="0"/>
      <w:divBdr>
        <w:top w:val="none" w:sz="0" w:space="0" w:color="auto"/>
        <w:left w:val="none" w:sz="0" w:space="0" w:color="auto"/>
        <w:bottom w:val="none" w:sz="0" w:space="0" w:color="auto"/>
        <w:right w:val="none" w:sz="0" w:space="0" w:color="auto"/>
      </w:divBdr>
    </w:div>
    <w:div w:id="1969042812">
      <w:bodyDiv w:val="1"/>
      <w:marLeft w:val="0"/>
      <w:marRight w:val="0"/>
      <w:marTop w:val="0"/>
      <w:marBottom w:val="0"/>
      <w:divBdr>
        <w:top w:val="none" w:sz="0" w:space="0" w:color="auto"/>
        <w:left w:val="none" w:sz="0" w:space="0" w:color="auto"/>
        <w:bottom w:val="none" w:sz="0" w:space="0" w:color="auto"/>
        <w:right w:val="none" w:sz="0" w:space="0" w:color="auto"/>
      </w:divBdr>
    </w:div>
    <w:div w:id="21418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O@cambridge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ked@alumot.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74E48FB25BE4ABD5CEF12A3917994" ma:contentTypeVersion="12" ma:contentTypeDescription="Create a new document." ma:contentTypeScope="" ma:versionID="6f738d1cc0ecf6fb59aeca0e61e79a5b">
  <xsd:schema xmlns:xsd="http://www.w3.org/2001/XMLSchema" xmlns:xs="http://www.w3.org/2001/XMLSchema" xmlns:p="http://schemas.microsoft.com/office/2006/metadata/properties" xmlns:ns2="45e8b649-df44-47e9-9982-431d06302f15" xmlns:ns3="28527b11-be97-48e8-9300-6e22a037a5ed" targetNamespace="http://schemas.microsoft.com/office/2006/metadata/properties" ma:root="true" ma:fieldsID="8c2fbcb88cca4d5ac20e7d96351d42e4" ns2:_="" ns3:_="">
    <xsd:import namespace="45e8b649-df44-47e9-9982-431d06302f15"/>
    <xsd:import namespace="28527b11-be97-48e8-9300-6e22a037a5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8b649-df44-47e9-9982-431d06302f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527b11-be97-48e8-9300-6e22a037a5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94B4-CD4E-4430-81DA-253A1C523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8b649-df44-47e9-9982-431d06302f15"/>
    <ds:schemaRef ds:uri="28527b11-be97-48e8-9300-6e22a037a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62B7B-2A71-4A9B-AB08-FB0DCE1D2D0F}">
  <ds:schemaRefs>
    <ds:schemaRef ds:uri="http://schemas.microsoft.com/sharepoint/v3/contenttype/forms"/>
  </ds:schemaRefs>
</ds:datastoreItem>
</file>

<file path=customXml/itemProps3.xml><?xml version="1.0" encoding="utf-8"?>
<ds:datastoreItem xmlns:ds="http://schemas.openxmlformats.org/officeDocument/2006/customXml" ds:itemID="{452301D0-87BA-49B8-88B7-124A97578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B5438-2859-BC47-98B9-91F97D1A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750</Words>
  <Characters>4281</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CVS</dc:creator>
  <cp:keywords/>
  <cp:lastModifiedBy>Liora Vilmovsky</cp:lastModifiedBy>
  <cp:revision>8</cp:revision>
  <cp:lastPrinted>2019-09-27T08:41:00Z</cp:lastPrinted>
  <dcterms:created xsi:type="dcterms:W3CDTF">2020-03-13T09:21:00Z</dcterms:created>
  <dcterms:modified xsi:type="dcterms:W3CDTF">2024-12-17T21:21:00Z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0x0101000A574E48FB25BE4ABD5CEF12A3917994</vt:lpwstr>
  </property>
  <property fmtid="{D5CDD505-2E9C-101B-9397-08002B2CF9AE}" pid="3" name="AuthorIds_UIVersion_512">
    <vt:lpwstr>11</vt:lpwstr>
  </property>
</Properties>
</file>